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AB4A" w14:textId="0A0A333D" w:rsidR="00A6609A" w:rsidRPr="000A5589" w:rsidRDefault="00232D18" w:rsidP="004E0ED8">
      <w:pPr>
        <w:pStyle w:val="Body"/>
        <w:ind w:right="261"/>
        <w:jc w:val="center"/>
        <w:rPr>
          <w:rFonts w:asciiTheme="minorHAnsi" w:eastAsia="Calibri" w:hAnsiTheme="minorHAnsi" w:cstheme="minorHAnsi"/>
          <w:b/>
          <w:bCs/>
          <w:iCs/>
        </w:rPr>
      </w:pPr>
      <w:r>
        <w:rPr>
          <w:rFonts w:asciiTheme="minorHAnsi" w:eastAsia="Calibri" w:hAnsiTheme="minorHAnsi" w:cstheme="minorHAnsi"/>
          <w:b/>
          <w:bCs/>
          <w:iCs/>
        </w:rPr>
        <w:t xml:space="preserve">The </w:t>
      </w:r>
      <w:r w:rsidR="004E0ED8" w:rsidRPr="000A5589">
        <w:rPr>
          <w:rFonts w:asciiTheme="minorHAnsi" w:eastAsia="Calibri" w:hAnsiTheme="minorHAnsi" w:cstheme="minorHAnsi"/>
          <w:b/>
          <w:bCs/>
          <w:iCs/>
        </w:rPr>
        <w:t>Growth Company</w:t>
      </w:r>
    </w:p>
    <w:p w14:paraId="3B40AB4B" w14:textId="24E9D6D8" w:rsidR="004E0ED8" w:rsidRDefault="00E751E0" w:rsidP="0088700E">
      <w:pPr>
        <w:pStyle w:val="Body"/>
        <w:ind w:right="261"/>
        <w:jc w:val="center"/>
        <w:rPr>
          <w:rFonts w:asciiTheme="minorHAnsi" w:eastAsia="Calibri" w:hAnsiTheme="minorHAnsi" w:cstheme="minorHAnsi"/>
          <w:b/>
          <w:bCs/>
          <w:iCs/>
        </w:rPr>
      </w:pPr>
      <w:r w:rsidRPr="000A5589">
        <w:rPr>
          <w:rFonts w:asciiTheme="minorHAnsi" w:eastAsia="Calibri" w:hAnsiTheme="minorHAnsi" w:cstheme="minorHAnsi"/>
          <w:b/>
          <w:bCs/>
          <w:iCs/>
        </w:rPr>
        <w:t>Role Profile</w:t>
      </w:r>
      <w:r w:rsidR="00406F59">
        <w:rPr>
          <w:rFonts w:asciiTheme="minorHAnsi" w:eastAsia="Calibri" w:hAnsiTheme="minorHAnsi" w:cstheme="minorHAnsi"/>
          <w:b/>
          <w:bCs/>
          <w:iCs/>
        </w:rPr>
        <w:t xml:space="preserve"> – Employee Consultative Committee </w:t>
      </w:r>
      <w:r w:rsidR="00AA25EE">
        <w:rPr>
          <w:rFonts w:asciiTheme="minorHAnsi" w:eastAsia="Calibri" w:hAnsiTheme="minorHAnsi" w:cstheme="minorHAnsi"/>
          <w:b/>
          <w:bCs/>
          <w:iCs/>
        </w:rPr>
        <w:t xml:space="preserve">(ECC) </w:t>
      </w:r>
      <w:r w:rsidR="00406F59">
        <w:rPr>
          <w:rFonts w:asciiTheme="minorHAnsi" w:eastAsia="Calibri" w:hAnsiTheme="minorHAnsi" w:cstheme="minorHAnsi"/>
          <w:b/>
          <w:bCs/>
          <w:iCs/>
        </w:rPr>
        <w:t>Representative</w:t>
      </w:r>
      <w:r w:rsidR="009249FA">
        <w:rPr>
          <w:rFonts w:asciiTheme="minorHAnsi" w:eastAsia="Calibri" w:hAnsiTheme="minorHAnsi" w:cstheme="minorHAnsi"/>
          <w:b/>
          <w:bCs/>
          <w:iCs/>
        </w:rPr>
        <w:t>/ Manager Represe</w:t>
      </w:r>
      <w:r w:rsidR="0088700E">
        <w:rPr>
          <w:rFonts w:asciiTheme="minorHAnsi" w:eastAsia="Calibri" w:hAnsiTheme="minorHAnsi" w:cstheme="minorHAnsi"/>
          <w:b/>
          <w:bCs/>
          <w:iCs/>
        </w:rPr>
        <w:t>ntative</w:t>
      </w:r>
    </w:p>
    <w:p w14:paraId="424B9769" w14:textId="77777777" w:rsidR="0088700E" w:rsidRPr="000A5589" w:rsidRDefault="0088700E" w:rsidP="004E0ED8">
      <w:pPr>
        <w:pStyle w:val="Body"/>
        <w:ind w:right="261"/>
        <w:jc w:val="center"/>
        <w:rPr>
          <w:rFonts w:asciiTheme="minorHAnsi" w:eastAsia="Calibri" w:hAnsiTheme="minorHAnsi" w:cstheme="minorHAnsi"/>
          <w:b/>
          <w:bCs/>
          <w:iCs/>
        </w:rPr>
      </w:pPr>
    </w:p>
    <w:p w14:paraId="3B40AB4C" w14:textId="77777777" w:rsidR="00325AA7" w:rsidRPr="000A5589" w:rsidRDefault="00325AA7" w:rsidP="004E0ED8">
      <w:pPr>
        <w:pStyle w:val="Body"/>
        <w:ind w:right="261"/>
        <w:jc w:val="center"/>
        <w:rPr>
          <w:rFonts w:asciiTheme="minorHAnsi" w:eastAsia="Calibri" w:hAnsiTheme="minorHAnsi" w:cstheme="minorHAnsi"/>
          <w:b/>
          <w:bCs/>
          <w:iCs/>
        </w:rPr>
      </w:pPr>
    </w:p>
    <w:tbl>
      <w:tblPr>
        <w:tblW w:w="10356" w:type="dxa"/>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802"/>
        <w:gridCol w:w="1167"/>
        <w:gridCol w:w="1559"/>
        <w:gridCol w:w="5828"/>
      </w:tblGrid>
      <w:tr w:rsidR="00972981" w:rsidRPr="000A5589" w14:paraId="3B40AB51" w14:textId="77777777" w:rsidTr="00560DBE">
        <w:trPr>
          <w:trHeight w:val="450"/>
          <w:jc w:val="center"/>
        </w:trPr>
        <w:tc>
          <w:tcPr>
            <w:tcW w:w="2969" w:type="dxa"/>
            <w:gridSpan w:val="2"/>
            <w:tcBorders>
              <w:bottom w:val="single" w:sz="4" w:space="0" w:color="auto"/>
              <w:right w:val="single" w:sz="4" w:space="0" w:color="auto"/>
            </w:tcBorders>
            <w:shd w:val="clear" w:color="auto" w:fill="auto"/>
            <w:tcMar>
              <w:top w:w="80" w:type="dxa"/>
              <w:left w:w="80" w:type="dxa"/>
              <w:bottom w:w="80" w:type="dxa"/>
              <w:right w:w="80" w:type="dxa"/>
            </w:tcMar>
            <w:vAlign w:val="center"/>
          </w:tcPr>
          <w:p w14:paraId="3B40AB4E" w14:textId="787BA74A" w:rsidR="00972981" w:rsidRPr="000A5589" w:rsidRDefault="00972981" w:rsidP="00972981">
            <w:pPr>
              <w:tabs>
                <w:tab w:val="left" w:pos="2189"/>
                <w:tab w:val="left" w:pos="6300"/>
              </w:tabs>
              <w:rPr>
                <w:rFonts w:asciiTheme="minorHAnsi" w:hAnsiTheme="minorHAnsi" w:cstheme="minorHAnsi"/>
                <w:sz w:val="22"/>
                <w:szCs w:val="22"/>
                <w:lang w:val="en-GB"/>
              </w:rPr>
            </w:pPr>
            <w:r w:rsidRPr="000A5589">
              <w:rPr>
                <w:rFonts w:asciiTheme="minorHAnsi" w:hAnsiTheme="minorHAnsi" w:cstheme="minorHAnsi"/>
                <w:b/>
                <w:sz w:val="22"/>
                <w:szCs w:val="22"/>
                <w:lang w:val="en-GB"/>
              </w:rPr>
              <w:t xml:space="preserve">Job Title: </w:t>
            </w:r>
            <w:r w:rsidRPr="000A5589">
              <w:rPr>
                <w:rFonts w:asciiTheme="minorHAnsi" w:hAnsiTheme="minorHAnsi" w:cstheme="minorHAnsi"/>
                <w:sz w:val="22"/>
                <w:szCs w:val="22"/>
                <w:lang w:val="en-GB"/>
              </w:rPr>
              <w:t>ECC Representative</w:t>
            </w:r>
            <w:r w:rsidR="009249FA">
              <w:rPr>
                <w:rFonts w:asciiTheme="minorHAnsi" w:hAnsiTheme="minorHAnsi" w:cstheme="minorHAnsi"/>
                <w:sz w:val="22"/>
                <w:szCs w:val="22"/>
                <w:lang w:val="en-GB"/>
              </w:rPr>
              <w:t>/ Manager Representative</w:t>
            </w:r>
          </w:p>
        </w:tc>
        <w:tc>
          <w:tcPr>
            <w:tcW w:w="7387" w:type="dxa"/>
            <w:gridSpan w:val="2"/>
            <w:tcBorders>
              <w:left w:val="single" w:sz="4" w:space="0" w:color="auto"/>
              <w:bottom w:val="single" w:sz="4" w:space="0" w:color="auto"/>
            </w:tcBorders>
            <w:shd w:val="clear" w:color="auto" w:fill="auto"/>
            <w:vAlign w:val="center"/>
          </w:tcPr>
          <w:p w14:paraId="3B40AB50" w14:textId="3A3CECD3" w:rsidR="00972981" w:rsidRPr="000A5589" w:rsidRDefault="00972981" w:rsidP="006F4521">
            <w:pPr>
              <w:tabs>
                <w:tab w:val="left" w:pos="2189"/>
                <w:tab w:val="left" w:pos="6300"/>
              </w:tabs>
              <w:rPr>
                <w:rFonts w:asciiTheme="minorHAnsi" w:hAnsiTheme="minorHAnsi" w:cstheme="minorHAnsi"/>
                <w:sz w:val="22"/>
                <w:szCs w:val="22"/>
                <w:lang w:val="en-GB"/>
              </w:rPr>
            </w:pPr>
            <w:r w:rsidRPr="000A5589">
              <w:rPr>
                <w:rFonts w:asciiTheme="minorHAnsi" w:hAnsiTheme="minorHAnsi" w:cstheme="minorHAnsi"/>
                <w:b/>
                <w:sz w:val="22"/>
                <w:szCs w:val="22"/>
                <w:lang w:val="en-GB"/>
              </w:rPr>
              <w:t xml:space="preserve">Date: </w:t>
            </w:r>
            <w:r w:rsidR="006F4521" w:rsidRPr="000A5589">
              <w:rPr>
                <w:rFonts w:asciiTheme="minorHAnsi" w:hAnsiTheme="minorHAnsi" w:cstheme="minorHAnsi"/>
                <w:b/>
                <w:sz w:val="22"/>
                <w:szCs w:val="22"/>
                <w:lang w:val="en-GB"/>
              </w:rPr>
              <w:t xml:space="preserve"> </w:t>
            </w:r>
            <w:r w:rsidRPr="000A5589">
              <w:rPr>
                <w:rFonts w:asciiTheme="minorHAnsi" w:hAnsiTheme="minorHAnsi" w:cstheme="minorHAnsi"/>
                <w:sz w:val="22"/>
                <w:szCs w:val="22"/>
                <w:lang w:val="en-GB"/>
              </w:rPr>
              <w:t>December 2023</w:t>
            </w:r>
          </w:p>
        </w:tc>
      </w:tr>
      <w:tr w:rsidR="00325AA7" w:rsidRPr="000A5589" w14:paraId="3B40AB56" w14:textId="77777777" w:rsidTr="00560DBE">
        <w:trPr>
          <w:trHeight w:val="385"/>
          <w:jc w:val="center"/>
        </w:trPr>
        <w:tc>
          <w:tcPr>
            <w:tcW w:w="1802" w:type="dxa"/>
            <w:tcBorders>
              <w:top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40AB52" w14:textId="77777777" w:rsidR="00325AA7" w:rsidRPr="000A5589" w:rsidRDefault="00325AA7" w:rsidP="00A07A9D">
            <w:pPr>
              <w:tabs>
                <w:tab w:val="left" w:pos="2047"/>
                <w:tab w:val="left" w:pos="5589"/>
                <w:tab w:val="left" w:pos="6300"/>
                <w:tab w:val="left" w:pos="6583"/>
              </w:tabs>
              <w:rPr>
                <w:rFonts w:asciiTheme="minorHAnsi" w:hAnsiTheme="minorHAnsi" w:cstheme="minorHAnsi"/>
                <w:b/>
                <w:sz w:val="22"/>
                <w:szCs w:val="22"/>
                <w:lang w:val="en-GB"/>
              </w:rPr>
            </w:pPr>
            <w:r w:rsidRPr="000A5589">
              <w:rPr>
                <w:rFonts w:asciiTheme="minorHAnsi" w:hAnsiTheme="minorHAnsi" w:cstheme="minorHAnsi"/>
                <w:b/>
                <w:sz w:val="22"/>
                <w:szCs w:val="22"/>
                <w:lang w:val="en-GB"/>
              </w:rPr>
              <w:t xml:space="preserve">Reporting Line: </w:t>
            </w:r>
          </w:p>
        </w:tc>
        <w:tc>
          <w:tcPr>
            <w:tcW w:w="1167" w:type="dxa"/>
            <w:tcBorders>
              <w:top w:val="single" w:sz="4" w:space="0" w:color="auto"/>
              <w:bottom w:val="single" w:sz="4" w:space="0" w:color="auto"/>
              <w:right w:val="single" w:sz="4" w:space="0" w:color="auto"/>
            </w:tcBorders>
            <w:shd w:val="clear" w:color="auto" w:fill="auto"/>
            <w:vAlign w:val="center"/>
          </w:tcPr>
          <w:p w14:paraId="3B40AB53" w14:textId="77777777" w:rsidR="00325AA7" w:rsidRPr="000A5589" w:rsidRDefault="00A72B8E" w:rsidP="00A07A9D">
            <w:pPr>
              <w:tabs>
                <w:tab w:val="left" w:pos="2047"/>
                <w:tab w:val="left" w:pos="5589"/>
                <w:tab w:val="left" w:pos="6300"/>
                <w:tab w:val="left" w:pos="6583"/>
              </w:tabs>
              <w:rPr>
                <w:rFonts w:asciiTheme="minorHAnsi" w:hAnsiTheme="minorHAnsi" w:cstheme="minorHAnsi"/>
                <w:b/>
                <w:sz w:val="22"/>
                <w:szCs w:val="22"/>
                <w:lang w:val="en-GB"/>
              </w:rPr>
            </w:pPr>
            <w:r w:rsidRPr="000A5589">
              <w:rPr>
                <w:rFonts w:asciiTheme="minorHAnsi" w:hAnsiTheme="minorHAnsi" w:cstheme="minorHAnsi"/>
                <w:sz w:val="22"/>
                <w:szCs w:val="22"/>
                <w:lang w:val="en-GB"/>
              </w:rPr>
              <w:t>N/A</w:t>
            </w:r>
          </w:p>
        </w:tc>
        <w:tc>
          <w:tcPr>
            <w:tcW w:w="1559" w:type="dxa"/>
            <w:tcBorders>
              <w:top w:val="single" w:sz="4" w:space="0" w:color="auto"/>
              <w:left w:val="single" w:sz="4" w:space="0" w:color="auto"/>
              <w:bottom w:val="single" w:sz="4" w:space="0" w:color="auto"/>
            </w:tcBorders>
            <w:shd w:val="clear" w:color="auto" w:fill="auto"/>
            <w:vAlign w:val="center"/>
          </w:tcPr>
          <w:p w14:paraId="3B40AB54" w14:textId="77777777" w:rsidR="00325AA7" w:rsidRPr="000A5589" w:rsidRDefault="00325AA7" w:rsidP="00A07A9D">
            <w:pPr>
              <w:tabs>
                <w:tab w:val="left" w:pos="2047"/>
                <w:tab w:val="left" w:pos="5589"/>
                <w:tab w:val="left" w:pos="6300"/>
                <w:tab w:val="left" w:pos="6583"/>
              </w:tabs>
              <w:rPr>
                <w:rFonts w:asciiTheme="minorHAnsi" w:hAnsiTheme="minorHAnsi" w:cstheme="minorHAnsi"/>
                <w:b/>
                <w:sz w:val="22"/>
                <w:szCs w:val="22"/>
                <w:lang w:val="en-GB"/>
              </w:rPr>
            </w:pPr>
            <w:r w:rsidRPr="000A5589">
              <w:rPr>
                <w:rFonts w:asciiTheme="minorHAnsi" w:hAnsiTheme="minorHAnsi" w:cstheme="minorHAnsi"/>
                <w:b/>
                <w:sz w:val="22"/>
                <w:szCs w:val="22"/>
                <w:lang w:val="en-GB"/>
              </w:rPr>
              <w:t>Job Level:</w:t>
            </w:r>
          </w:p>
        </w:tc>
        <w:tc>
          <w:tcPr>
            <w:tcW w:w="5828" w:type="dxa"/>
            <w:tcBorders>
              <w:top w:val="single" w:sz="4" w:space="0" w:color="auto"/>
              <w:left w:val="single" w:sz="4" w:space="0" w:color="auto"/>
              <w:bottom w:val="single" w:sz="4" w:space="0" w:color="auto"/>
            </w:tcBorders>
            <w:shd w:val="clear" w:color="auto" w:fill="auto"/>
            <w:vAlign w:val="center"/>
          </w:tcPr>
          <w:p w14:paraId="3B40AB55" w14:textId="77777777" w:rsidR="00325AA7" w:rsidRPr="000A5589" w:rsidRDefault="00A72B8E" w:rsidP="00A07A9D">
            <w:pPr>
              <w:tabs>
                <w:tab w:val="left" w:pos="2047"/>
                <w:tab w:val="left" w:pos="5589"/>
                <w:tab w:val="left" w:pos="6300"/>
                <w:tab w:val="left" w:pos="6583"/>
              </w:tabs>
              <w:rPr>
                <w:rFonts w:asciiTheme="minorHAnsi" w:hAnsiTheme="minorHAnsi" w:cstheme="minorHAnsi"/>
                <w:b/>
                <w:sz w:val="22"/>
                <w:szCs w:val="22"/>
                <w:lang w:val="en-GB"/>
              </w:rPr>
            </w:pPr>
            <w:r w:rsidRPr="000A5589">
              <w:rPr>
                <w:rFonts w:asciiTheme="minorHAnsi" w:hAnsiTheme="minorHAnsi" w:cstheme="minorHAnsi"/>
                <w:sz w:val="22"/>
                <w:szCs w:val="22"/>
                <w:lang w:val="en-GB"/>
              </w:rPr>
              <w:t>N/A</w:t>
            </w:r>
          </w:p>
        </w:tc>
      </w:tr>
      <w:tr w:rsidR="00325AA7" w:rsidRPr="000A5589" w14:paraId="3B40AB5F" w14:textId="77777777" w:rsidTr="00560DBE">
        <w:trPr>
          <w:trHeight w:val="3348"/>
          <w:jc w:val="center"/>
        </w:trPr>
        <w:tc>
          <w:tcPr>
            <w:tcW w:w="1802" w:type="dxa"/>
            <w:tcBorders>
              <w:top w:val="single" w:sz="4" w:space="0" w:color="auto"/>
              <w:right w:val="single" w:sz="4" w:space="0" w:color="auto"/>
            </w:tcBorders>
            <w:shd w:val="clear" w:color="auto" w:fill="auto"/>
            <w:tcMar>
              <w:top w:w="80" w:type="dxa"/>
              <w:left w:w="80" w:type="dxa"/>
              <w:bottom w:w="80" w:type="dxa"/>
              <w:right w:w="80" w:type="dxa"/>
            </w:tcMar>
            <w:vAlign w:val="center"/>
          </w:tcPr>
          <w:p w14:paraId="3B40AB57" w14:textId="77777777" w:rsidR="00325AA7" w:rsidRPr="000A5589" w:rsidRDefault="00325AA7" w:rsidP="00A07A9D">
            <w:pPr>
              <w:tabs>
                <w:tab w:val="left" w:pos="2047"/>
                <w:tab w:val="left" w:pos="5589"/>
                <w:tab w:val="left" w:pos="6300"/>
                <w:tab w:val="left" w:pos="6583"/>
              </w:tabs>
              <w:rPr>
                <w:rFonts w:asciiTheme="minorHAnsi" w:hAnsiTheme="minorHAnsi" w:cstheme="minorHAnsi"/>
                <w:b/>
                <w:sz w:val="22"/>
                <w:szCs w:val="22"/>
                <w:lang w:val="en-GB"/>
              </w:rPr>
            </w:pPr>
            <w:r w:rsidRPr="000A5589">
              <w:rPr>
                <w:rFonts w:asciiTheme="minorHAnsi" w:hAnsiTheme="minorHAnsi" w:cstheme="minorHAnsi"/>
                <w:b/>
                <w:sz w:val="22"/>
                <w:szCs w:val="22"/>
                <w:lang w:val="en-GB"/>
              </w:rPr>
              <w:t>Department:</w:t>
            </w:r>
          </w:p>
        </w:tc>
        <w:tc>
          <w:tcPr>
            <w:tcW w:w="1167" w:type="dxa"/>
            <w:tcBorders>
              <w:top w:val="single" w:sz="4" w:space="0" w:color="auto"/>
              <w:right w:val="single" w:sz="4" w:space="0" w:color="auto"/>
            </w:tcBorders>
            <w:shd w:val="clear" w:color="auto" w:fill="auto"/>
            <w:vAlign w:val="center"/>
          </w:tcPr>
          <w:p w14:paraId="3B40AB58" w14:textId="77777777" w:rsidR="00325AA7" w:rsidRPr="000A5589" w:rsidRDefault="00325AA7" w:rsidP="007F4026">
            <w:pPr>
              <w:tabs>
                <w:tab w:val="left" w:pos="2047"/>
                <w:tab w:val="left" w:pos="5589"/>
                <w:tab w:val="left" w:pos="6300"/>
                <w:tab w:val="left" w:pos="6583"/>
              </w:tabs>
              <w:rPr>
                <w:rFonts w:asciiTheme="minorHAnsi" w:hAnsiTheme="minorHAnsi" w:cstheme="minorHAnsi"/>
                <w:i/>
                <w:sz w:val="22"/>
                <w:szCs w:val="22"/>
                <w:lang w:val="en-GB"/>
              </w:rPr>
            </w:pPr>
          </w:p>
        </w:tc>
        <w:tc>
          <w:tcPr>
            <w:tcW w:w="1559" w:type="dxa"/>
            <w:tcBorders>
              <w:top w:val="single" w:sz="4" w:space="0" w:color="auto"/>
              <w:left w:val="single" w:sz="4" w:space="0" w:color="auto"/>
            </w:tcBorders>
            <w:shd w:val="clear" w:color="auto" w:fill="auto"/>
            <w:vAlign w:val="center"/>
          </w:tcPr>
          <w:p w14:paraId="3B40AB59" w14:textId="77777777" w:rsidR="00325AA7" w:rsidRPr="000A5589" w:rsidRDefault="00325AA7" w:rsidP="00A07A9D">
            <w:pPr>
              <w:tabs>
                <w:tab w:val="left" w:pos="2047"/>
                <w:tab w:val="left" w:pos="5589"/>
                <w:tab w:val="left" w:pos="6300"/>
                <w:tab w:val="left" w:pos="6583"/>
              </w:tabs>
              <w:rPr>
                <w:rFonts w:asciiTheme="minorHAnsi" w:hAnsiTheme="minorHAnsi" w:cstheme="minorHAnsi"/>
                <w:b/>
                <w:sz w:val="22"/>
                <w:szCs w:val="22"/>
                <w:lang w:val="en-GB"/>
              </w:rPr>
            </w:pPr>
            <w:r w:rsidRPr="000A5589">
              <w:rPr>
                <w:rFonts w:asciiTheme="minorHAnsi" w:hAnsiTheme="minorHAnsi" w:cstheme="minorHAnsi"/>
                <w:b/>
                <w:sz w:val="22"/>
                <w:szCs w:val="22"/>
                <w:lang w:val="en-GB"/>
              </w:rPr>
              <w:t>Business Area:</w:t>
            </w:r>
          </w:p>
        </w:tc>
        <w:tc>
          <w:tcPr>
            <w:tcW w:w="5828" w:type="dxa"/>
            <w:tcBorders>
              <w:top w:val="single" w:sz="4" w:space="0" w:color="auto"/>
              <w:left w:val="single" w:sz="4" w:space="0" w:color="auto"/>
            </w:tcBorders>
            <w:shd w:val="clear" w:color="auto" w:fill="auto"/>
            <w:vAlign w:val="center"/>
          </w:tcPr>
          <w:p w14:paraId="0B8890AF" w14:textId="152B81AC" w:rsidR="0036007B" w:rsidRPr="000A5589" w:rsidRDefault="0036007B" w:rsidP="0036007B">
            <w:pPr>
              <w:tabs>
                <w:tab w:val="left" w:pos="2047"/>
                <w:tab w:val="left" w:pos="5589"/>
                <w:tab w:val="left" w:pos="6300"/>
                <w:tab w:val="left" w:pos="6583"/>
              </w:tabs>
              <w:rPr>
                <w:rFonts w:asciiTheme="minorHAnsi" w:hAnsiTheme="minorHAnsi" w:cstheme="minorHAnsi"/>
                <w:sz w:val="22"/>
                <w:szCs w:val="22"/>
                <w:lang w:val="en-GB"/>
              </w:rPr>
            </w:pPr>
            <w:r w:rsidRPr="000A5589">
              <w:rPr>
                <w:rFonts w:asciiTheme="minorHAnsi" w:hAnsiTheme="minorHAnsi" w:cstheme="minorHAnsi"/>
                <w:sz w:val="22"/>
                <w:szCs w:val="22"/>
                <w:lang w:val="en-GB"/>
              </w:rPr>
              <w:t>BS and BF</w:t>
            </w:r>
          </w:p>
          <w:p w14:paraId="112330EA" w14:textId="77777777" w:rsidR="0036007B" w:rsidRPr="000A5589" w:rsidRDefault="0036007B" w:rsidP="0036007B">
            <w:pPr>
              <w:tabs>
                <w:tab w:val="left" w:pos="2047"/>
                <w:tab w:val="left" w:pos="5589"/>
                <w:tab w:val="left" w:pos="6300"/>
                <w:tab w:val="left" w:pos="6583"/>
              </w:tabs>
              <w:rPr>
                <w:rFonts w:asciiTheme="minorHAnsi" w:hAnsiTheme="minorHAnsi" w:cstheme="minorHAnsi"/>
                <w:sz w:val="22"/>
                <w:szCs w:val="22"/>
                <w:lang w:val="en-GB"/>
              </w:rPr>
            </w:pPr>
          </w:p>
          <w:p w14:paraId="0E184259" w14:textId="02B78DD5" w:rsidR="0036007B" w:rsidRPr="000A5589" w:rsidRDefault="0036007B" w:rsidP="0036007B">
            <w:pPr>
              <w:tabs>
                <w:tab w:val="left" w:pos="2047"/>
                <w:tab w:val="left" w:pos="5589"/>
                <w:tab w:val="left" w:pos="6300"/>
                <w:tab w:val="left" w:pos="6583"/>
              </w:tabs>
              <w:rPr>
                <w:rFonts w:asciiTheme="minorHAnsi" w:hAnsiTheme="minorHAnsi" w:cstheme="minorHAnsi"/>
                <w:sz w:val="22"/>
                <w:szCs w:val="22"/>
                <w:lang w:val="en-GB"/>
              </w:rPr>
            </w:pPr>
            <w:r w:rsidRPr="000A5589">
              <w:rPr>
                <w:rFonts w:asciiTheme="minorHAnsi" w:hAnsiTheme="minorHAnsi" w:cstheme="minorHAnsi"/>
                <w:sz w:val="22"/>
                <w:szCs w:val="22"/>
                <w:lang w:val="en-GB"/>
              </w:rPr>
              <w:t>CFA</w:t>
            </w:r>
            <w:r w:rsidR="004E3CA4">
              <w:rPr>
                <w:rFonts w:asciiTheme="minorHAnsi" w:hAnsiTheme="minorHAnsi" w:cstheme="minorHAnsi"/>
                <w:sz w:val="22"/>
                <w:szCs w:val="22"/>
                <w:lang w:val="en-GB"/>
              </w:rPr>
              <w:t>/ (GC Insights from April 24)</w:t>
            </w:r>
          </w:p>
          <w:p w14:paraId="53B612CB" w14:textId="77777777" w:rsidR="0036007B" w:rsidRPr="000A5589" w:rsidRDefault="0036007B" w:rsidP="0036007B">
            <w:pPr>
              <w:tabs>
                <w:tab w:val="left" w:pos="2047"/>
                <w:tab w:val="left" w:pos="5589"/>
                <w:tab w:val="left" w:pos="6300"/>
                <w:tab w:val="left" w:pos="6583"/>
              </w:tabs>
              <w:rPr>
                <w:rFonts w:asciiTheme="minorHAnsi" w:hAnsiTheme="minorHAnsi" w:cstheme="minorHAnsi"/>
                <w:sz w:val="22"/>
                <w:szCs w:val="22"/>
                <w:lang w:val="en-GB"/>
              </w:rPr>
            </w:pPr>
          </w:p>
          <w:p w14:paraId="7A011788" w14:textId="2478E8D3" w:rsidR="0036007B" w:rsidRPr="000A5589" w:rsidRDefault="0036007B" w:rsidP="0036007B">
            <w:pPr>
              <w:rPr>
                <w:rFonts w:asciiTheme="minorHAnsi" w:hAnsiTheme="minorHAnsi" w:cstheme="minorHAnsi"/>
                <w:sz w:val="22"/>
                <w:szCs w:val="22"/>
              </w:rPr>
            </w:pPr>
            <w:r w:rsidRPr="000A5589">
              <w:rPr>
                <w:rFonts w:asciiTheme="minorHAnsi" w:hAnsiTheme="minorHAnsi" w:cstheme="minorHAnsi"/>
                <w:sz w:val="22"/>
                <w:szCs w:val="22"/>
              </w:rPr>
              <w:t xml:space="preserve">CS </w:t>
            </w:r>
            <w:r w:rsidR="00F32EDB">
              <w:rPr>
                <w:rFonts w:asciiTheme="minorHAnsi" w:hAnsiTheme="minorHAnsi" w:cstheme="minorHAnsi"/>
                <w:sz w:val="22"/>
                <w:szCs w:val="22"/>
              </w:rPr>
              <w:t>–</w:t>
            </w:r>
            <w:r w:rsidRPr="000A5589">
              <w:rPr>
                <w:rFonts w:asciiTheme="minorHAnsi" w:hAnsiTheme="minorHAnsi" w:cstheme="minorHAnsi"/>
                <w:sz w:val="22"/>
                <w:szCs w:val="22"/>
              </w:rPr>
              <w:t xml:space="preserve"> </w:t>
            </w:r>
            <w:r w:rsidR="00F32EDB">
              <w:rPr>
                <w:rFonts w:asciiTheme="minorHAnsi" w:hAnsiTheme="minorHAnsi" w:cstheme="minorHAnsi"/>
                <w:sz w:val="22"/>
                <w:szCs w:val="22"/>
              </w:rPr>
              <w:t xml:space="preserve">Finance/ Internal Audit/ </w:t>
            </w:r>
            <w:r w:rsidRPr="000A5589">
              <w:rPr>
                <w:rFonts w:asciiTheme="minorHAnsi" w:hAnsiTheme="minorHAnsi" w:cstheme="minorHAnsi"/>
                <w:sz w:val="22"/>
                <w:szCs w:val="22"/>
              </w:rPr>
              <w:t>Legal</w:t>
            </w:r>
            <w:r w:rsidR="00F32EDB">
              <w:rPr>
                <w:rFonts w:asciiTheme="minorHAnsi" w:hAnsiTheme="minorHAnsi" w:cstheme="minorHAnsi"/>
                <w:sz w:val="22"/>
                <w:szCs w:val="22"/>
              </w:rPr>
              <w:t xml:space="preserve">, </w:t>
            </w:r>
            <w:r w:rsidRPr="000A5589">
              <w:rPr>
                <w:rFonts w:asciiTheme="minorHAnsi" w:hAnsiTheme="minorHAnsi" w:cstheme="minorHAnsi"/>
                <w:sz w:val="22"/>
                <w:szCs w:val="22"/>
              </w:rPr>
              <w:t>Bus Development</w:t>
            </w:r>
            <w:r w:rsidR="00CD72E3">
              <w:rPr>
                <w:rFonts w:asciiTheme="minorHAnsi" w:hAnsiTheme="minorHAnsi" w:cstheme="minorHAnsi"/>
                <w:sz w:val="22"/>
                <w:szCs w:val="22"/>
              </w:rPr>
              <w:t xml:space="preserve">, </w:t>
            </w:r>
            <w:r w:rsidRPr="000A5589">
              <w:rPr>
                <w:rFonts w:asciiTheme="minorHAnsi" w:hAnsiTheme="minorHAnsi" w:cstheme="minorHAnsi"/>
                <w:sz w:val="22"/>
                <w:szCs w:val="22"/>
              </w:rPr>
              <w:t xml:space="preserve">Internal Marketing, Cleaning and Facilities, </w:t>
            </w:r>
            <w:r w:rsidRPr="000A5589">
              <w:rPr>
                <w:rFonts w:asciiTheme="minorHAnsi" w:hAnsiTheme="minorHAnsi" w:cstheme="minorHAnsi"/>
                <w:sz w:val="22"/>
                <w:szCs w:val="22"/>
                <w:lang w:val="en-GB"/>
              </w:rPr>
              <w:t>HR/ OD/ Payroll</w:t>
            </w:r>
            <w:r w:rsidR="00E93CEB">
              <w:rPr>
                <w:rFonts w:asciiTheme="minorHAnsi" w:hAnsiTheme="minorHAnsi" w:cstheme="minorHAnsi"/>
                <w:sz w:val="22"/>
                <w:szCs w:val="22"/>
                <w:lang w:val="en-GB"/>
              </w:rPr>
              <w:t xml:space="preserve">, </w:t>
            </w:r>
            <w:r w:rsidR="007511DA">
              <w:rPr>
                <w:rFonts w:asciiTheme="minorHAnsi" w:hAnsiTheme="minorHAnsi" w:cstheme="minorHAnsi"/>
                <w:sz w:val="22"/>
                <w:szCs w:val="22"/>
                <w:lang w:val="en-GB"/>
              </w:rPr>
              <w:t xml:space="preserve">IT, </w:t>
            </w:r>
            <w:r w:rsidR="00E93CEB">
              <w:rPr>
                <w:rFonts w:asciiTheme="minorHAnsi" w:hAnsiTheme="minorHAnsi" w:cstheme="minorHAnsi"/>
                <w:sz w:val="22"/>
                <w:szCs w:val="22"/>
                <w:lang w:val="en-GB"/>
              </w:rPr>
              <w:t>CEO office</w:t>
            </w:r>
          </w:p>
          <w:p w14:paraId="16F0AF33" w14:textId="77777777" w:rsidR="0036007B" w:rsidRPr="000A5589" w:rsidRDefault="0036007B" w:rsidP="0036007B">
            <w:pPr>
              <w:rPr>
                <w:rFonts w:asciiTheme="minorHAnsi" w:hAnsiTheme="minorHAnsi" w:cstheme="minorHAnsi"/>
                <w:sz w:val="22"/>
                <w:szCs w:val="22"/>
                <w:lang w:val="en-GB"/>
              </w:rPr>
            </w:pPr>
          </w:p>
          <w:p w14:paraId="2A7DF57F" w14:textId="43184568" w:rsidR="0036007B" w:rsidRPr="000A5589" w:rsidRDefault="0036007B" w:rsidP="0036007B">
            <w:pPr>
              <w:rPr>
                <w:rFonts w:asciiTheme="minorHAnsi" w:hAnsiTheme="minorHAnsi" w:cstheme="minorHAnsi"/>
                <w:sz w:val="22"/>
                <w:szCs w:val="22"/>
                <w:lang w:val="en-GB"/>
              </w:rPr>
            </w:pPr>
            <w:r w:rsidRPr="000A5589">
              <w:rPr>
                <w:rFonts w:asciiTheme="minorHAnsi" w:hAnsiTheme="minorHAnsi" w:cstheme="minorHAnsi"/>
                <w:sz w:val="22"/>
                <w:szCs w:val="22"/>
                <w:lang w:val="en-GB"/>
              </w:rPr>
              <w:t>GC Education and Skills</w:t>
            </w:r>
          </w:p>
          <w:p w14:paraId="3D3FC4EE" w14:textId="77777777" w:rsidR="0036007B" w:rsidRPr="000A5589" w:rsidRDefault="0036007B" w:rsidP="0036007B">
            <w:pPr>
              <w:rPr>
                <w:rFonts w:asciiTheme="minorHAnsi" w:hAnsiTheme="minorHAnsi" w:cstheme="minorHAnsi"/>
                <w:sz w:val="22"/>
                <w:szCs w:val="22"/>
                <w:lang w:val="en-GB"/>
              </w:rPr>
            </w:pPr>
          </w:p>
          <w:p w14:paraId="5272B65A" w14:textId="77777777" w:rsidR="0036007B" w:rsidRPr="000A5589" w:rsidRDefault="0036007B" w:rsidP="0036007B">
            <w:pPr>
              <w:rPr>
                <w:rFonts w:asciiTheme="minorHAnsi" w:hAnsiTheme="minorHAnsi" w:cstheme="minorHAnsi"/>
                <w:sz w:val="22"/>
                <w:szCs w:val="22"/>
                <w:lang w:val="en-GB"/>
              </w:rPr>
            </w:pPr>
            <w:r w:rsidRPr="000A5589">
              <w:rPr>
                <w:rFonts w:asciiTheme="minorHAnsi" w:hAnsiTheme="minorHAnsi" w:cstheme="minorHAnsi"/>
                <w:sz w:val="22"/>
                <w:szCs w:val="22"/>
                <w:lang w:val="en-GB"/>
              </w:rPr>
              <w:t>GC Employment</w:t>
            </w:r>
          </w:p>
          <w:p w14:paraId="15CA7703" w14:textId="77777777" w:rsidR="0036007B" w:rsidRPr="000A5589" w:rsidRDefault="0036007B" w:rsidP="0036007B">
            <w:pPr>
              <w:rPr>
                <w:rFonts w:asciiTheme="minorHAnsi" w:hAnsiTheme="minorHAnsi" w:cstheme="minorHAnsi"/>
                <w:sz w:val="22"/>
                <w:szCs w:val="22"/>
                <w:lang w:val="en-GB"/>
              </w:rPr>
            </w:pPr>
          </w:p>
          <w:p w14:paraId="3B40AB5E" w14:textId="5C616205" w:rsidR="00325AA7" w:rsidRPr="000A5589" w:rsidRDefault="0036007B" w:rsidP="008351ED">
            <w:pPr>
              <w:rPr>
                <w:rFonts w:asciiTheme="minorHAnsi" w:hAnsiTheme="minorHAnsi" w:cstheme="minorHAnsi"/>
                <w:b/>
                <w:sz w:val="22"/>
                <w:szCs w:val="22"/>
                <w:lang w:val="en-GB"/>
              </w:rPr>
            </w:pPr>
            <w:r w:rsidRPr="000A5589">
              <w:rPr>
                <w:rFonts w:asciiTheme="minorHAnsi" w:hAnsiTheme="minorHAnsi" w:cstheme="minorHAnsi"/>
                <w:sz w:val="22"/>
                <w:szCs w:val="22"/>
                <w:lang w:val="en-GB"/>
              </w:rPr>
              <w:t>Marketing Manchester/ MIDAS</w:t>
            </w:r>
          </w:p>
        </w:tc>
      </w:tr>
    </w:tbl>
    <w:p w14:paraId="3B40AB60" w14:textId="77777777" w:rsidR="004E0ED8" w:rsidRPr="000A5589" w:rsidRDefault="004E0ED8" w:rsidP="00A6609A">
      <w:pPr>
        <w:pStyle w:val="Body"/>
        <w:ind w:left="142" w:right="261" w:hanging="108"/>
        <w:jc w:val="both"/>
        <w:rPr>
          <w:rFonts w:asciiTheme="minorHAnsi" w:eastAsia="Calibri" w:hAnsiTheme="minorHAnsi" w:cstheme="minorHAnsi"/>
          <w:b/>
          <w:bCs/>
          <w:iCs/>
        </w:rPr>
      </w:pPr>
    </w:p>
    <w:tbl>
      <w:tblPr>
        <w:tblW w:w="10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6"/>
      </w:tblGrid>
      <w:tr w:rsidR="00A6609A" w:rsidRPr="000A5589" w14:paraId="3B40AB62" w14:textId="77777777" w:rsidTr="00F84436">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tcPr>
          <w:p w14:paraId="3B40AB61" w14:textId="77777777" w:rsidR="00A6609A" w:rsidRPr="000A5589" w:rsidRDefault="00A6609A" w:rsidP="00F77DB9">
            <w:pPr>
              <w:pStyle w:val="Heading3"/>
              <w:ind w:left="21" w:right="261"/>
              <w:rPr>
                <w:rFonts w:asciiTheme="minorHAnsi" w:hAnsiTheme="minorHAnsi" w:cstheme="minorHAnsi"/>
                <w:sz w:val="22"/>
                <w:szCs w:val="22"/>
                <w:lang w:val="en-GB"/>
              </w:rPr>
            </w:pPr>
            <w:r w:rsidRPr="000A5589">
              <w:rPr>
                <w:rFonts w:asciiTheme="minorHAnsi" w:eastAsia="Calibri" w:hAnsiTheme="minorHAnsi" w:cstheme="minorHAnsi"/>
                <w:sz w:val="22"/>
                <w:szCs w:val="22"/>
                <w:lang w:val="en-GB"/>
              </w:rPr>
              <w:t>JOB PURPOSE</w:t>
            </w:r>
          </w:p>
        </w:tc>
      </w:tr>
      <w:tr w:rsidR="00A6609A" w:rsidRPr="000A5589" w14:paraId="3B40AB64" w14:textId="77777777" w:rsidTr="00F84436">
        <w:trPr>
          <w:trHeight w:val="180"/>
          <w:jc w:val="center"/>
        </w:trPr>
        <w:tc>
          <w:tcPr>
            <w:tcW w:w="10356" w:type="dxa"/>
            <w:tcBorders>
              <w:top w:val="nil"/>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14:paraId="3B40AB63" w14:textId="01059AFB" w:rsidR="00A6609A" w:rsidRPr="000A5589" w:rsidRDefault="00A72B8E" w:rsidP="00A72B8E">
            <w:pPr>
              <w:ind w:left="21" w:right="261"/>
              <w:rPr>
                <w:rFonts w:asciiTheme="minorHAnsi" w:eastAsia="Trebuchet MS" w:hAnsiTheme="minorHAnsi" w:cstheme="minorHAnsi"/>
                <w:sz w:val="22"/>
                <w:szCs w:val="22"/>
                <w:lang w:val="en-GB"/>
              </w:rPr>
            </w:pPr>
            <w:r w:rsidRPr="000A5589">
              <w:rPr>
                <w:rFonts w:asciiTheme="minorHAnsi" w:hAnsiTheme="minorHAnsi" w:cstheme="minorHAnsi"/>
                <w:iCs/>
                <w:sz w:val="22"/>
                <w:szCs w:val="22"/>
              </w:rPr>
              <w:t xml:space="preserve">To represent the views of GC </w:t>
            </w:r>
            <w:r w:rsidR="00F32E91" w:rsidRPr="000A5589">
              <w:rPr>
                <w:rFonts w:asciiTheme="minorHAnsi" w:hAnsiTheme="minorHAnsi" w:cstheme="minorHAnsi"/>
                <w:iCs/>
                <w:sz w:val="22"/>
                <w:szCs w:val="22"/>
              </w:rPr>
              <w:t xml:space="preserve">colleagues </w:t>
            </w:r>
            <w:r w:rsidR="00560DBE">
              <w:rPr>
                <w:rFonts w:asciiTheme="minorHAnsi" w:hAnsiTheme="minorHAnsi" w:cstheme="minorHAnsi"/>
                <w:iCs/>
                <w:sz w:val="22"/>
                <w:szCs w:val="22"/>
              </w:rPr>
              <w:t>and managers</w:t>
            </w:r>
            <w:r w:rsidR="008C0E37">
              <w:rPr>
                <w:rFonts w:asciiTheme="minorHAnsi" w:hAnsiTheme="minorHAnsi" w:cstheme="minorHAnsi"/>
                <w:iCs/>
                <w:sz w:val="22"/>
                <w:szCs w:val="22"/>
              </w:rPr>
              <w:t xml:space="preserve">, </w:t>
            </w:r>
            <w:r w:rsidRPr="000A5589">
              <w:rPr>
                <w:rFonts w:asciiTheme="minorHAnsi" w:hAnsiTheme="minorHAnsi" w:cstheme="minorHAnsi"/>
                <w:iCs/>
                <w:sz w:val="22"/>
                <w:szCs w:val="22"/>
              </w:rPr>
              <w:t xml:space="preserve">by providing effective </w:t>
            </w:r>
            <w:r w:rsidR="00405AF6" w:rsidRPr="000A5589">
              <w:rPr>
                <w:rFonts w:asciiTheme="minorHAnsi" w:hAnsiTheme="minorHAnsi" w:cstheme="minorHAnsi"/>
                <w:iCs/>
                <w:sz w:val="22"/>
                <w:szCs w:val="22"/>
              </w:rPr>
              <w:t xml:space="preserve">information sharing and </w:t>
            </w:r>
            <w:r w:rsidRPr="000A5589">
              <w:rPr>
                <w:rFonts w:asciiTheme="minorHAnsi" w:hAnsiTheme="minorHAnsi" w:cstheme="minorHAnsi"/>
                <w:iCs/>
                <w:sz w:val="22"/>
                <w:szCs w:val="22"/>
              </w:rPr>
              <w:t>consultation with other representatives, work colleagues, HR an</w:t>
            </w:r>
            <w:r w:rsidR="00ED4E77">
              <w:rPr>
                <w:rFonts w:asciiTheme="minorHAnsi" w:hAnsiTheme="minorHAnsi" w:cstheme="minorHAnsi"/>
                <w:iCs/>
                <w:sz w:val="22"/>
                <w:szCs w:val="22"/>
              </w:rPr>
              <w:t>d SLT/SMT.</w:t>
            </w:r>
          </w:p>
        </w:tc>
      </w:tr>
    </w:tbl>
    <w:p w14:paraId="3B40AB65" w14:textId="77777777" w:rsidR="00A6609A" w:rsidRPr="000A5589" w:rsidRDefault="00A6609A" w:rsidP="00F77DB9">
      <w:pPr>
        <w:pStyle w:val="Body"/>
        <w:ind w:left="-567" w:right="261"/>
        <w:rPr>
          <w:rFonts w:asciiTheme="minorHAnsi" w:eastAsia="Calibri" w:hAnsiTheme="minorHAnsi" w:cstheme="minorHAnsi"/>
          <w:b/>
          <w:bCs/>
          <w:iCs/>
        </w:rPr>
      </w:pPr>
    </w:p>
    <w:tbl>
      <w:tblPr>
        <w:tblW w:w="10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6"/>
      </w:tblGrid>
      <w:tr w:rsidR="00A6609A" w:rsidRPr="000A5589" w14:paraId="3B40AB67" w14:textId="77777777" w:rsidTr="00F84436">
        <w:trPr>
          <w:trHeight w:val="180"/>
          <w:jc w:val="center"/>
        </w:trPr>
        <w:tc>
          <w:tcPr>
            <w:tcW w:w="10356" w:type="dxa"/>
            <w:tcBorders>
              <w:top w:val="single" w:sz="6" w:space="0" w:color="000000"/>
              <w:left w:val="single" w:sz="6" w:space="0" w:color="000000"/>
              <w:bottom w:val="nil"/>
              <w:right w:val="single" w:sz="6" w:space="0" w:color="000000"/>
            </w:tcBorders>
            <w:shd w:val="clear" w:color="auto" w:fill="000000"/>
            <w:tcMar>
              <w:top w:w="80" w:type="dxa"/>
              <w:left w:w="80" w:type="dxa"/>
              <w:bottom w:w="80" w:type="dxa"/>
              <w:right w:w="80" w:type="dxa"/>
            </w:tcMar>
          </w:tcPr>
          <w:p w14:paraId="3B40AB66" w14:textId="77777777" w:rsidR="00A6609A" w:rsidRPr="000A5589" w:rsidRDefault="00A6609A" w:rsidP="00F77DB9">
            <w:pPr>
              <w:pStyle w:val="Body"/>
              <w:ind w:right="261"/>
              <w:rPr>
                <w:rFonts w:asciiTheme="minorHAnsi" w:hAnsiTheme="minorHAnsi" w:cstheme="minorHAnsi"/>
              </w:rPr>
            </w:pPr>
            <w:r w:rsidRPr="000A5589">
              <w:rPr>
                <w:rFonts w:asciiTheme="minorHAnsi" w:eastAsia="Calibri" w:hAnsiTheme="minorHAnsi" w:cstheme="minorHAnsi"/>
                <w:b/>
                <w:bCs/>
                <w:color w:val="FFFFFF"/>
                <w:u w:color="FFFFFF"/>
              </w:rPr>
              <w:t xml:space="preserve">KEY RESPONSIBILITIES </w:t>
            </w:r>
          </w:p>
        </w:tc>
      </w:tr>
      <w:tr w:rsidR="00A6609A" w:rsidRPr="000A5589" w14:paraId="3B40AB7B" w14:textId="77777777" w:rsidTr="00E1046E">
        <w:trPr>
          <w:trHeight w:val="1790"/>
          <w:jc w:val="center"/>
        </w:trPr>
        <w:tc>
          <w:tcPr>
            <w:tcW w:w="10356" w:type="dxa"/>
            <w:tcBorders>
              <w:top w:val="nil"/>
              <w:left w:val="single" w:sz="4" w:space="0" w:color="auto"/>
              <w:bottom w:val="single" w:sz="4" w:space="0" w:color="auto"/>
              <w:right w:val="single" w:sz="6" w:space="0" w:color="000000"/>
            </w:tcBorders>
            <w:shd w:val="clear" w:color="auto" w:fill="auto"/>
            <w:tcMar>
              <w:top w:w="80" w:type="dxa"/>
              <w:left w:w="80" w:type="dxa"/>
              <w:bottom w:w="80" w:type="dxa"/>
              <w:right w:w="80" w:type="dxa"/>
            </w:tcMar>
          </w:tcPr>
          <w:p w14:paraId="75777052" w14:textId="77777777" w:rsidR="00CB7FF5" w:rsidRPr="000A5589" w:rsidRDefault="00CB7FF5" w:rsidP="00CB7FF5">
            <w:pPr>
              <w:overflowPunct w:val="0"/>
              <w:autoSpaceDE w:val="0"/>
              <w:autoSpaceDN w:val="0"/>
              <w:adjustRightInd w:val="0"/>
              <w:jc w:val="both"/>
              <w:textAlignment w:val="baseline"/>
              <w:rPr>
                <w:rFonts w:asciiTheme="minorHAnsi" w:hAnsiTheme="minorHAnsi" w:cstheme="minorHAnsi"/>
                <w:sz w:val="22"/>
                <w:szCs w:val="22"/>
              </w:rPr>
            </w:pPr>
            <w:r w:rsidRPr="000A5589">
              <w:rPr>
                <w:rFonts w:asciiTheme="minorHAnsi" w:hAnsiTheme="minorHAnsi" w:cstheme="minorHAnsi"/>
                <w:sz w:val="22"/>
                <w:szCs w:val="22"/>
              </w:rPr>
              <w:t>To fairly and objectively represent and share constructive feedback on matters arising within their business units, even where this may conflict with their own personal feelings or beliefs. This will be achieved by:</w:t>
            </w:r>
          </w:p>
          <w:p w14:paraId="168EF711" w14:textId="77777777" w:rsidR="000A5589" w:rsidRPr="000A5589" w:rsidRDefault="000A5589" w:rsidP="00CB7FF5">
            <w:pPr>
              <w:overflowPunct w:val="0"/>
              <w:autoSpaceDE w:val="0"/>
              <w:autoSpaceDN w:val="0"/>
              <w:adjustRightInd w:val="0"/>
              <w:jc w:val="both"/>
              <w:textAlignment w:val="baseline"/>
              <w:rPr>
                <w:rFonts w:asciiTheme="minorHAnsi" w:hAnsiTheme="minorHAnsi" w:cstheme="minorHAnsi"/>
                <w:sz w:val="22"/>
                <w:szCs w:val="22"/>
              </w:rPr>
            </w:pPr>
          </w:p>
          <w:p w14:paraId="4C3FF5F4" w14:textId="4C93F6F8" w:rsidR="00CB7FF5" w:rsidRPr="000A5589" w:rsidRDefault="00CB7FF5" w:rsidP="000A558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rPr>
            </w:pPr>
            <w:r w:rsidRPr="000A5589">
              <w:rPr>
                <w:rFonts w:asciiTheme="minorHAnsi" w:hAnsiTheme="minorHAnsi" w:cstheme="minorHAnsi"/>
              </w:rPr>
              <w:t>Establishing two-way communication between colleagues and GC’s leadership on relevant people and OD initiatives</w:t>
            </w:r>
            <w:r w:rsidR="000A5589">
              <w:rPr>
                <w:rFonts w:asciiTheme="minorHAnsi" w:hAnsiTheme="minorHAnsi" w:cstheme="minorHAnsi"/>
              </w:rPr>
              <w:t>,</w:t>
            </w:r>
            <w:r w:rsidRPr="000A5589">
              <w:rPr>
                <w:rFonts w:asciiTheme="minorHAnsi" w:hAnsiTheme="minorHAnsi" w:cstheme="minorHAnsi"/>
              </w:rPr>
              <w:t xml:space="preserve"> by seeking to consider multiple perspectives.</w:t>
            </w:r>
          </w:p>
          <w:p w14:paraId="32D02064" w14:textId="77777777" w:rsidR="00CB7FF5" w:rsidRPr="000A5589" w:rsidRDefault="00CB7FF5" w:rsidP="000A558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360"/>
              <w:jc w:val="both"/>
              <w:textAlignment w:val="baseline"/>
              <w:rPr>
                <w:rFonts w:asciiTheme="minorHAnsi" w:hAnsiTheme="minorHAnsi" w:cstheme="minorHAnsi"/>
                <w:bCs/>
                <w:iCs/>
                <w:sz w:val="22"/>
                <w:szCs w:val="22"/>
              </w:rPr>
            </w:pPr>
          </w:p>
          <w:p w14:paraId="3B40AB68" w14:textId="065C9772" w:rsidR="00A72B8E" w:rsidRPr="000A5589" w:rsidRDefault="00A72B8E"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 xml:space="preserve">Through communication with </w:t>
            </w:r>
            <w:r w:rsidR="00F32E91" w:rsidRPr="000A5589">
              <w:rPr>
                <w:rFonts w:asciiTheme="minorHAnsi" w:hAnsiTheme="minorHAnsi" w:cstheme="minorHAnsi"/>
                <w:bCs/>
                <w:iCs/>
                <w:sz w:val="22"/>
                <w:szCs w:val="22"/>
              </w:rPr>
              <w:t>colleagues</w:t>
            </w:r>
            <w:r w:rsidRPr="000A5589">
              <w:rPr>
                <w:rFonts w:asciiTheme="minorHAnsi" w:hAnsiTheme="minorHAnsi" w:cstheme="minorHAnsi"/>
                <w:bCs/>
                <w:iCs/>
                <w:sz w:val="22"/>
                <w:szCs w:val="22"/>
              </w:rPr>
              <w:t>, identify areas for discussion at meetings (based on collective and  individual</w:t>
            </w:r>
            <w:r w:rsidR="00025A3C">
              <w:rPr>
                <w:rFonts w:asciiTheme="minorHAnsi" w:hAnsiTheme="minorHAnsi" w:cstheme="minorHAnsi"/>
                <w:bCs/>
                <w:iCs/>
                <w:sz w:val="22"/>
                <w:szCs w:val="22"/>
              </w:rPr>
              <w:t xml:space="preserve"> discussions</w:t>
            </w:r>
            <w:r w:rsidRPr="000A5589">
              <w:rPr>
                <w:rFonts w:asciiTheme="minorHAnsi" w:hAnsiTheme="minorHAnsi" w:cstheme="minorHAnsi"/>
                <w:bCs/>
                <w:iCs/>
                <w:sz w:val="22"/>
                <w:szCs w:val="22"/>
              </w:rPr>
              <w:t>)</w:t>
            </w:r>
            <w:r w:rsidR="00BA7603" w:rsidRPr="000A5589">
              <w:rPr>
                <w:rFonts w:asciiTheme="minorHAnsi" w:hAnsiTheme="minorHAnsi" w:cstheme="minorHAnsi"/>
                <w:bCs/>
                <w:iCs/>
                <w:sz w:val="22"/>
                <w:szCs w:val="22"/>
              </w:rPr>
              <w:t>; contributing to agenda setting in preparation for  meetings.</w:t>
            </w:r>
          </w:p>
          <w:p w14:paraId="3B40AB69" w14:textId="77777777" w:rsidR="00A72B8E" w:rsidRPr="000A5589" w:rsidRDefault="00A72B8E" w:rsidP="00A72B8E">
            <w:pPr>
              <w:ind w:left="360"/>
              <w:jc w:val="both"/>
              <w:rPr>
                <w:rFonts w:asciiTheme="minorHAnsi" w:hAnsiTheme="minorHAnsi" w:cstheme="minorHAnsi"/>
                <w:bCs/>
                <w:iCs/>
                <w:sz w:val="22"/>
                <w:szCs w:val="22"/>
              </w:rPr>
            </w:pPr>
          </w:p>
          <w:p w14:paraId="3B40AB6A" w14:textId="50E00F13" w:rsidR="00A72B8E" w:rsidRPr="000A5589" w:rsidRDefault="00A72B8E"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 xml:space="preserve">To prepare for </w:t>
            </w:r>
            <w:r w:rsidR="00405AF6" w:rsidRPr="000A5589">
              <w:rPr>
                <w:rFonts w:asciiTheme="minorHAnsi" w:hAnsiTheme="minorHAnsi" w:cstheme="minorHAnsi"/>
                <w:bCs/>
                <w:iCs/>
                <w:sz w:val="22"/>
                <w:szCs w:val="22"/>
              </w:rPr>
              <w:t xml:space="preserve">(reading papers; gathering feedback where necessary from </w:t>
            </w:r>
            <w:r w:rsidR="00F32E91" w:rsidRPr="000A5589">
              <w:rPr>
                <w:rFonts w:asciiTheme="minorHAnsi" w:hAnsiTheme="minorHAnsi" w:cstheme="minorHAnsi"/>
                <w:bCs/>
                <w:iCs/>
                <w:sz w:val="22"/>
                <w:szCs w:val="22"/>
              </w:rPr>
              <w:t>colleagues</w:t>
            </w:r>
            <w:r w:rsidR="00405AF6" w:rsidRPr="000A5589">
              <w:rPr>
                <w:rFonts w:asciiTheme="minorHAnsi" w:hAnsiTheme="minorHAnsi" w:cstheme="minorHAnsi"/>
                <w:bCs/>
                <w:iCs/>
                <w:sz w:val="22"/>
                <w:szCs w:val="22"/>
              </w:rPr>
              <w:t xml:space="preserve">) </w:t>
            </w:r>
            <w:r w:rsidRPr="000A5589">
              <w:rPr>
                <w:rFonts w:asciiTheme="minorHAnsi" w:hAnsiTheme="minorHAnsi" w:cstheme="minorHAnsi"/>
                <w:bCs/>
                <w:iCs/>
                <w:sz w:val="22"/>
                <w:szCs w:val="22"/>
              </w:rPr>
              <w:t>and attend regular ECC meetings</w:t>
            </w:r>
            <w:r w:rsidR="008B4DC2" w:rsidRPr="000A5589">
              <w:rPr>
                <w:rFonts w:asciiTheme="minorHAnsi" w:hAnsiTheme="minorHAnsi" w:cstheme="minorHAnsi"/>
                <w:bCs/>
                <w:iCs/>
                <w:sz w:val="22"/>
                <w:szCs w:val="22"/>
              </w:rPr>
              <w:t xml:space="preserve">, </w:t>
            </w:r>
            <w:r w:rsidR="008B4DC2" w:rsidRPr="000A5589">
              <w:rPr>
                <w:rFonts w:asciiTheme="minorHAnsi" w:hAnsiTheme="minorHAnsi" w:cstheme="minorHAnsi"/>
                <w:sz w:val="22"/>
                <w:szCs w:val="22"/>
              </w:rPr>
              <w:t>showing commitment and leadership within their role.</w:t>
            </w:r>
          </w:p>
          <w:p w14:paraId="3B40AB6B" w14:textId="77777777" w:rsidR="00A72B8E" w:rsidRPr="000A5589" w:rsidRDefault="00A72B8E" w:rsidP="00A72B8E">
            <w:pPr>
              <w:jc w:val="both"/>
              <w:rPr>
                <w:rFonts w:asciiTheme="minorHAnsi" w:hAnsiTheme="minorHAnsi" w:cstheme="minorHAnsi"/>
                <w:bCs/>
                <w:iCs/>
                <w:sz w:val="22"/>
                <w:szCs w:val="22"/>
              </w:rPr>
            </w:pPr>
          </w:p>
          <w:p w14:paraId="3B40AB6C" w14:textId="660EBA48" w:rsidR="00BA7603" w:rsidRPr="000A5589" w:rsidRDefault="007459D5"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Pr>
                <w:rFonts w:asciiTheme="minorHAnsi" w:hAnsiTheme="minorHAnsi" w:cstheme="minorHAnsi"/>
                <w:bCs/>
                <w:iCs/>
                <w:sz w:val="22"/>
                <w:szCs w:val="22"/>
              </w:rPr>
              <w:t xml:space="preserve">Provide constructive </w:t>
            </w:r>
            <w:r w:rsidR="00971624">
              <w:rPr>
                <w:rFonts w:asciiTheme="minorHAnsi" w:hAnsiTheme="minorHAnsi" w:cstheme="minorHAnsi"/>
                <w:bCs/>
                <w:iCs/>
                <w:sz w:val="22"/>
                <w:szCs w:val="22"/>
              </w:rPr>
              <w:t xml:space="preserve">feedback and input </w:t>
            </w:r>
            <w:r>
              <w:rPr>
                <w:rFonts w:asciiTheme="minorHAnsi" w:hAnsiTheme="minorHAnsi" w:cstheme="minorHAnsi"/>
                <w:bCs/>
                <w:iCs/>
                <w:sz w:val="22"/>
                <w:szCs w:val="22"/>
              </w:rPr>
              <w:t xml:space="preserve"> </w:t>
            </w:r>
            <w:r w:rsidR="00BA7603" w:rsidRPr="000A5589">
              <w:rPr>
                <w:rFonts w:asciiTheme="minorHAnsi" w:hAnsiTheme="minorHAnsi" w:cstheme="minorHAnsi"/>
                <w:bCs/>
                <w:iCs/>
                <w:sz w:val="22"/>
                <w:szCs w:val="22"/>
              </w:rPr>
              <w:t xml:space="preserve"> to </w:t>
            </w:r>
            <w:r w:rsidR="00971624">
              <w:rPr>
                <w:rFonts w:asciiTheme="minorHAnsi" w:hAnsiTheme="minorHAnsi" w:cstheme="minorHAnsi"/>
                <w:bCs/>
                <w:iCs/>
                <w:sz w:val="22"/>
                <w:szCs w:val="22"/>
              </w:rPr>
              <w:t xml:space="preserve">matters </w:t>
            </w:r>
            <w:r w:rsidR="00BA7603" w:rsidRPr="000A5589">
              <w:rPr>
                <w:rFonts w:asciiTheme="minorHAnsi" w:hAnsiTheme="minorHAnsi" w:cstheme="minorHAnsi"/>
                <w:bCs/>
                <w:iCs/>
                <w:sz w:val="22"/>
                <w:szCs w:val="22"/>
              </w:rPr>
              <w:t xml:space="preserve"> raised at the ECC meetings.</w:t>
            </w:r>
          </w:p>
          <w:p w14:paraId="3B40AB6D" w14:textId="77777777" w:rsidR="00BA7603" w:rsidRPr="000A5589" w:rsidRDefault="00BA7603" w:rsidP="00BA7603">
            <w:pPr>
              <w:pStyle w:val="ListParagraph"/>
              <w:rPr>
                <w:rFonts w:asciiTheme="minorHAnsi" w:hAnsiTheme="minorHAnsi" w:cstheme="minorHAnsi"/>
                <w:bCs/>
                <w:iCs/>
              </w:rPr>
            </w:pPr>
          </w:p>
          <w:p w14:paraId="3B40AB6E" w14:textId="77777777" w:rsidR="00A72B8E" w:rsidRPr="000A5589" w:rsidRDefault="00A72B8E"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 xml:space="preserve">Be able to identify with business issues as part of the </w:t>
            </w:r>
            <w:r w:rsidR="004B44EB" w:rsidRPr="000A5589">
              <w:rPr>
                <w:rFonts w:asciiTheme="minorHAnsi" w:hAnsiTheme="minorHAnsi" w:cstheme="minorHAnsi"/>
                <w:bCs/>
                <w:iCs/>
                <w:sz w:val="22"/>
                <w:szCs w:val="22"/>
              </w:rPr>
              <w:t xml:space="preserve">information and </w:t>
            </w:r>
            <w:r w:rsidRPr="000A5589">
              <w:rPr>
                <w:rFonts w:asciiTheme="minorHAnsi" w:hAnsiTheme="minorHAnsi" w:cstheme="minorHAnsi"/>
                <w:bCs/>
                <w:iCs/>
                <w:sz w:val="22"/>
                <w:szCs w:val="22"/>
              </w:rPr>
              <w:t>consultation process</w:t>
            </w:r>
            <w:r w:rsidR="004B44EB" w:rsidRPr="000A5589">
              <w:rPr>
                <w:rFonts w:asciiTheme="minorHAnsi" w:hAnsiTheme="minorHAnsi" w:cstheme="minorHAnsi"/>
                <w:bCs/>
                <w:iCs/>
                <w:sz w:val="22"/>
                <w:szCs w:val="22"/>
              </w:rPr>
              <w:t>.</w:t>
            </w:r>
          </w:p>
          <w:p w14:paraId="3B40AB6F" w14:textId="77777777" w:rsidR="00A72B8E" w:rsidRPr="000A5589" w:rsidRDefault="00A72B8E" w:rsidP="00A72B8E">
            <w:pPr>
              <w:jc w:val="both"/>
              <w:rPr>
                <w:rFonts w:asciiTheme="minorHAnsi" w:hAnsiTheme="minorHAnsi" w:cstheme="minorHAnsi"/>
                <w:bCs/>
                <w:iCs/>
                <w:sz w:val="22"/>
                <w:szCs w:val="22"/>
              </w:rPr>
            </w:pPr>
          </w:p>
          <w:p w14:paraId="3B40AB70" w14:textId="77777777" w:rsidR="00A72B8E" w:rsidRPr="000A5589" w:rsidRDefault="00A72B8E"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To fairly and objectively represent the views and opinions of all parties, even where this may conflict with their own personal feelings or beliefs</w:t>
            </w:r>
            <w:r w:rsidR="00BA7603" w:rsidRPr="000A5589">
              <w:rPr>
                <w:rFonts w:asciiTheme="minorHAnsi" w:hAnsiTheme="minorHAnsi" w:cstheme="minorHAnsi"/>
                <w:bCs/>
                <w:iCs/>
                <w:sz w:val="22"/>
                <w:szCs w:val="22"/>
              </w:rPr>
              <w:t>.</w:t>
            </w:r>
          </w:p>
          <w:p w14:paraId="3B40AB71" w14:textId="77777777" w:rsidR="00A72B8E" w:rsidRPr="000A5589" w:rsidRDefault="00A72B8E" w:rsidP="00A72B8E">
            <w:pPr>
              <w:jc w:val="both"/>
              <w:rPr>
                <w:rFonts w:asciiTheme="minorHAnsi" w:hAnsiTheme="minorHAnsi" w:cstheme="minorHAnsi"/>
                <w:bCs/>
                <w:iCs/>
                <w:sz w:val="22"/>
                <w:szCs w:val="22"/>
              </w:rPr>
            </w:pPr>
          </w:p>
          <w:p w14:paraId="3B40AB72" w14:textId="28453158" w:rsidR="00A72B8E" w:rsidRPr="000A5589" w:rsidRDefault="00A72B8E"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 xml:space="preserve">Consult </w:t>
            </w:r>
            <w:r w:rsidR="006071E5">
              <w:rPr>
                <w:rFonts w:asciiTheme="minorHAnsi" w:hAnsiTheme="minorHAnsi" w:cstheme="minorHAnsi"/>
                <w:bCs/>
                <w:iCs/>
                <w:sz w:val="22"/>
                <w:szCs w:val="22"/>
              </w:rPr>
              <w:t>and cascade information in</w:t>
            </w:r>
            <w:r w:rsidRPr="000A5589">
              <w:rPr>
                <w:rFonts w:asciiTheme="minorHAnsi" w:hAnsiTheme="minorHAnsi" w:cstheme="minorHAnsi"/>
                <w:bCs/>
                <w:iCs/>
                <w:sz w:val="22"/>
                <w:szCs w:val="22"/>
              </w:rPr>
              <w:t xml:space="preserve"> </w:t>
            </w:r>
            <w:r w:rsidR="00D45A59" w:rsidRPr="000A5589">
              <w:rPr>
                <w:rFonts w:asciiTheme="minorHAnsi" w:hAnsiTheme="minorHAnsi" w:cstheme="minorHAnsi"/>
                <w:bCs/>
                <w:iCs/>
                <w:sz w:val="22"/>
                <w:szCs w:val="22"/>
              </w:rPr>
              <w:t xml:space="preserve">their </w:t>
            </w:r>
            <w:r w:rsidRPr="000A5589">
              <w:rPr>
                <w:rFonts w:asciiTheme="minorHAnsi" w:hAnsiTheme="minorHAnsi" w:cstheme="minorHAnsi"/>
                <w:bCs/>
                <w:iCs/>
                <w:sz w:val="22"/>
                <w:szCs w:val="22"/>
              </w:rPr>
              <w:t xml:space="preserve">representative area and obtain views and </w:t>
            </w:r>
            <w:r w:rsidR="006071E5">
              <w:rPr>
                <w:rFonts w:asciiTheme="minorHAnsi" w:hAnsiTheme="minorHAnsi" w:cstheme="minorHAnsi"/>
                <w:bCs/>
                <w:iCs/>
                <w:sz w:val="22"/>
                <w:szCs w:val="22"/>
              </w:rPr>
              <w:t xml:space="preserve">feedback </w:t>
            </w:r>
            <w:r w:rsidRPr="000A5589">
              <w:rPr>
                <w:rFonts w:asciiTheme="minorHAnsi" w:hAnsiTheme="minorHAnsi" w:cstheme="minorHAnsi"/>
                <w:bCs/>
                <w:iCs/>
                <w:sz w:val="22"/>
                <w:szCs w:val="22"/>
              </w:rPr>
              <w:t xml:space="preserve"> on the</w:t>
            </w:r>
            <w:r w:rsidR="006071E5">
              <w:rPr>
                <w:rFonts w:asciiTheme="minorHAnsi" w:hAnsiTheme="minorHAnsi" w:cstheme="minorHAnsi"/>
                <w:bCs/>
                <w:iCs/>
                <w:sz w:val="22"/>
                <w:szCs w:val="22"/>
              </w:rPr>
              <w:t xml:space="preserve"> matters</w:t>
            </w:r>
            <w:r w:rsidR="00BE5FEC">
              <w:rPr>
                <w:rFonts w:asciiTheme="minorHAnsi" w:hAnsiTheme="minorHAnsi" w:cstheme="minorHAnsi"/>
                <w:bCs/>
                <w:iCs/>
                <w:sz w:val="22"/>
                <w:szCs w:val="22"/>
              </w:rPr>
              <w:t xml:space="preserve"> arising.</w:t>
            </w:r>
          </w:p>
          <w:p w14:paraId="3B40AB73" w14:textId="77777777" w:rsidR="00A72B8E" w:rsidRPr="000A5589" w:rsidRDefault="00A72B8E" w:rsidP="00A72B8E">
            <w:pPr>
              <w:jc w:val="both"/>
              <w:rPr>
                <w:rFonts w:asciiTheme="minorHAnsi" w:hAnsiTheme="minorHAnsi" w:cstheme="minorHAnsi"/>
                <w:bCs/>
                <w:iCs/>
                <w:sz w:val="22"/>
                <w:szCs w:val="22"/>
              </w:rPr>
            </w:pPr>
          </w:p>
          <w:p w14:paraId="3B40AB74" w14:textId="32E3458D" w:rsidR="00A72B8E" w:rsidRPr="000A5589" w:rsidRDefault="00A72B8E" w:rsidP="00CB7F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 xml:space="preserve">Ensure that </w:t>
            </w:r>
            <w:r w:rsidR="00BE5FEC">
              <w:rPr>
                <w:rFonts w:asciiTheme="minorHAnsi" w:hAnsiTheme="minorHAnsi" w:cstheme="minorHAnsi"/>
                <w:bCs/>
                <w:iCs/>
                <w:sz w:val="22"/>
                <w:szCs w:val="22"/>
              </w:rPr>
              <w:t xml:space="preserve">relevant </w:t>
            </w:r>
            <w:r w:rsidRPr="000A5589">
              <w:rPr>
                <w:rFonts w:asciiTheme="minorHAnsi" w:hAnsiTheme="minorHAnsi" w:cstheme="minorHAnsi"/>
                <w:bCs/>
                <w:iCs/>
                <w:sz w:val="22"/>
                <w:szCs w:val="22"/>
              </w:rPr>
              <w:t xml:space="preserve"> information is disseminated to colleagues, </w:t>
            </w:r>
            <w:r w:rsidR="00A20326">
              <w:rPr>
                <w:rFonts w:asciiTheme="minorHAnsi" w:hAnsiTheme="minorHAnsi" w:cstheme="minorHAnsi"/>
                <w:bCs/>
                <w:iCs/>
                <w:sz w:val="22"/>
                <w:szCs w:val="22"/>
              </w:rPr>
              <w:t xml:space="preserve">providing clarity where needed to ensure </w:t>
            </w:r>
            <w:r w:rsidR="009837A0">
              <w:rPr>
                <w:rFonts w:asciiTheme="minorHAnsi" w:hAnsiTheme="minorHAnsi" w:cstheme="minorHAnsi"/>
                <w:bCs/>
                <w:iCs/>
                <w:sz w:val="22"/>
                <w:szCs w:val="22"/>
              </w:rPr>
              <w:t xml:space="preserve">understanding. </w:t>
            </w:r>
          </w:p>
          <w:p w14:paraId="3B40AB75" w14:textId="77777777" w:rsidR="00A72B8E" w:rsidRPr="000A5589" w:rsidRDefault="00A72B8E" w:rsidP="00A72B8E">
            <w:pPr>
              <w:jc w:val="both"/>
              <w:rPr>
                <w:rFonts w:asciiTheme="minorHAnsi" w:hAnsiTheme="minorHAnsi" w:cstheme="minorHAnsi"/>
                <w:bCs/>
                <w:iCs/>
                <w:sz w:val="22"/>
                <w:szCs w:val="22"/>
              </w:rPr>
            </w:pPr>
          </w:p>
          <w:p w14:paraId="0F6CCC2B" w14:textId="4E68A7B7" w:rsidR="00520D06" w:rsidRPr="00746AAF" w:rsidRDefault="003520A3" w:rsidP="0076430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61"/>
              <w:jc w:val="both"/>
              <w:textAlignment w:val="baseline"/>
              <w:rPr>
                <w:rFonts w:asciiTheme="minorHAnsi" w:hAnsiTheme="minorHAnsi" w:cstheme="minorHAnsi"/>
                <w:lang w:val="en-GB"/>
              </w:rPr>
            </w:pPr>
            <w:r w:rsidRPr="00583728">
              <w:rPr>
                <w:rFonts w:asciiTheme="minorHAnsi" w:hAnsiTheme="minorHAnsi" w:cstheme="minorHAnsi"/>
                <w:bCs/>
                <w:iCs/>
                <w:sz w:val="22"/>
                <w:szCs w:val="22"/>
              </w:rPr>
              <w:t xml:space="preserve">Ensure confidentiality is maintained where sensitive information </w:t>
            </w:r>
            <w:r w:rsidR="00583728" w:rsidRPr="00583728">
              <w:rPr>
                <w:rFonts w:asciiTheme="minorHAnsi" w:hAnsiTheme="minorHAnsi" w:cstheme="minorHAnsi"/>
                <w:bCs/>
                <w:iCs/>
                <w:sz w:val="22"/>
                <w:szCs w:val="22"/>
              </w:rPr>
              <w:t>about colleagues is being discussed.</w:t>
            </w:r>
          </w:p>
          <w:p w14:paraId="122D03BF" w14:textId="77777777" w:rsidR="00746AAF" w:rsidRPr="00583728" w:rsidRDefault="00746AAF" w:rsidP="00746AA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61"/>
              <w:jc w:val="both"/>
              <w:textAlignment w:val="baseline"/>
              <w:rPr>
                <w:rFonts w:asciiTheme="minorHAnsi" w:hAnsiTheme="minorHAnsi" w:cstheme="minorHAnsi"/>
                <w:lang w:val="en-GB"/>
              </w:rPr>
            </w:pPr>
          </w:p>
          <w:p w14:paraId="0A541402" w14:textId="282BA1DB" w:rsidR="00520D06" w:rsidRPr="000A5589" w:rsidRDefault="00520D06" w:rsidP="00520D0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rPr>
            </w:pPr>
            <w:r w:rsidRPr="000A5589">
              <w:rPr>
                <w:rFonts w:asciiTheme="minorHAnsi" w:hAnsiTheme="minorHAnsi" w:cstheme="minorHAnsi"/>
              </w:rPr>
              <w:t>Facilitating and enabling  consultati</w:t>
            </w:r>
            <w:r w:rsidR="00425CCD">
              <w:rPr>
                <w:rFonts w:asciiTheme="minorHAnsi" w:hAnsiTheme="minorHAnsi" w:cstheme="minorHAnsi"/>
              </w:rPr>
              <w:t xml:space="preserve">ve discussions </w:t>
            </w:r>
            <w:r w:rsidRPr="000A5589">
              <w:rPr>
                <w:rFonts w:asciiTheme="minorHAnsi" w:hAnsiTheme="minorHAnsi" w:cstheme="minorHAnsi"/>
              </w:rPr>
              <w:t xml:space="preserve"> </w:t>
            </w:r>
            <w:r w:rsidR="00F064FA">
              <w:rPr>
                <w:rFonts w:asciiTheme="minorHAnsi" w:hAnsiTheme="minorHAnsi" w:cstheme="minorHAnsi"/>
              </w:rPr>
              <w:t xml:space="preserve">within </w:t>
            </w:r>
            <w:r w:rsidRPr="000A5589">
              <w:rPr>
                <w:rFonts w:asciiTheme="minorHAnsi" w:hAnsiTheme="minorHAnsi" w:cstheme="minorHAnsi"/>
              </w:rPr>
              <w:t xml:space="preserve"> local business</w:t>
            </w:r>
            <w:r w:rsidR="00F064FA">
              <w:rPr>
                <w:rFonts w:asciiTheme="minorHAnsi" w:hAnsiTheme="minorHAnsi" w:cstheme="minorHAnsi"/>
              </w:rPr>
              <w:t xml:space="preserve"> units</w:t>
            </w:r>
            <w:r w:rsidRPr="000A5589">
              <w:rPr>
                <w:rFonts w:asciiTheme="minorHAnsi" w:hAnsiTheme="minorHAnsi" w:cstheme="minorHAnsi"/>
              </w:rPr>
              <w:t xml:space="preserve">  on matters identified in the terms of reference.</w:t>
            </w:r>
          </w:p>
          <w:p w14:paraId="2186FF62" w14:textId="77777777" w:rsidR="008B4DC2" w:rsidRPr="000A5589" w:rsidRDefault="008B4DC2" w:rsidP="008B4DC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sz w:val="22"/>
                <w:szCs w:val="22"/>
              </w:rPr>
            </w:pPr>
          </w:p>
          <w:p w14:paraId="52B89D06" w14:textId="2CED045C" w:rsidR="00520D06" w:rsidRPr="000A5589" w:rsidRDefault="008B4DC2" w:rsidP="008B4DC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rPr>
            </w:pPr>
            <w:r w:rsidRPr="000A5589">
              <w:rPr>
                <w:rFonts w:asciiTheme="minorHAnsi" w:hAnsiTheme="minorHAnsi" w:cstheme="minorHAnsi"/>
              </w:rPr>
              <w:t>Supporting colleagues</w:t>
            </w:r>
            <w:r w:rsidR="00E73445">
              <w:rPr>
                <w:rFonts w:asciiTheme="minorHAnsi" w:hAnsiTheme="minorHAnsi" w:cstheme="minorHAnsi"/>
              </w:rPr>
              <w:t xml:space="preserve"> where requested during formal HR processes</w:t>
            </w:r>
            <w:r w:rsidRPr="000A5589">
              <w:rPr>
                <w:rFonts w:asciiTheme="minorHAnsi" w:hAnsiTheme="minorHAnsi" w:cstheme="minorHAnsi"/>
              </w:rPr>
              <w:t>process e.g. Restructure/ Tupe/ Disciplinary or Grievance etc.</w:t>
            </w:r>
          </w:p>
          <w:p w14:paraId="3B40AB77" w14:textId="77777777" w:rsidR="00B91E6C" w:rsidRPr="000A5589" w:rsidRDefault="00B91E6C" w:rsidP="00B91E6C">
            <w:pPr>
              <w:pStyle w:val="ListParagraph"/>
              <w:rPr>
                <w:rFonts w:asciiTheme="minorHAnsi" w:hAnsiTheme="minorHAnsi" w:cstheme="minorHAnsi"/>
                <w:lang w:val="en-GB"/>
              </w:rPr>
            </w:pPr>
          </w:p>
          <w:p w14:paraId="3B40AB7A" w14:textId="59D4FD19" w:rsidR="00A72B8E" w:rsidRPr="000A5589" w:rsidRDefault="00070D43" w:rsidP="008351E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61"/>
              <w:jc w:val="both"/>
              <w:textAlignment w:val="baseline"/>
              <w:rPr>
                <w:rFonts w:asciiTheme="minorHAnsi" w:hAnsiTheme="minorHAnsi" w:cstheme="minorHAnsi"/>
                <w:sz w:val="22"/>
                <w:szCs w:val="22"/>
                <w:lang w:val="en-GB"/>
              </w:rPr>
            </w:pPr>
            <w:r w:rsidRPr="008351ED">
              <w:rPr>
                <w:rFonts w:asciiTheme="minorHAnsi" w:hAnsiTheme="minorHAnsi" w:cstheme="minorHAnsi"/>
                <w:sz w:val="22"/>
                <w:szCs w:val="22"/>
                <w:lang w:val="en-GB"/>
              </w:rPr>
              <w:t xml:space="preserve">To undertake specific responsibilities as allocated by the </w:t>
            </w:r>
            <w:r w:rsidR="00232D18" w:rsidRPr="008351ED">
              <w:rPr>
                <w:rFonts w:asciiTheme="minorHAnsi" w:hAnsiTheme="minorHAnsi" w:cstheme="minorHAnsi"/>
                <w:sz w:val="22"/>
                <w:szCs w:val="22"/>
                <w:lang w:val="en-GB"/>
              </w:rPr>
              <w:t>Lead</w:t>
            </w:r>
            <w:r w:rsidR="00E73445">
              <w:rPr>
                <w:rFonts w:asciiTheme="minorHAnsi" w:hAnsiTheme="minorHAnsi" w:cstheme="minorHAnsi"/>
                <w:sz w:val="22"/>
                <w:szCs w:val="22"/>
                <w:lang w:val="en-GB"/>
              </w:rPr>
              <w:t xml:space="preserve"> ECC</w:t>
            </w:r>
            <w:r w:rsidR="00232D18" w:rsidRPr="008351ED">
              <w:rPr>
                <w:rFonts w:asciiTheme="minorHAnsi" w:hAnsiTheme="minorHAnsi" w:cstheme="minorHAnsi"/>
                <w:sz w:val="22"/>
                <w:szCs w:val="22"/>
                <w:lang w:val="en-GB"/>
              </w:rPr>
              <w:t xml:space="preserve"> representative</w:t>
            </w:r>
            <w:r w:rsidRPr="008351ED">
              <w:rPr>
                <w:rFonts w:asciiTheme="minorHAnsi" w:hAnsiTheme="minorHAnsi" w:cstheme="minorHAnsi"/>
                <w:sz w:val="22"/>
                <w:szCs w:val="22"/>
                <w:lang w:val="en-GB"/>
              </w:rPr>
              <w:t>.</w:t>
            </w:r>
          </w:p>
        </w:tc>
      </w:tr>
    </w:tbl>
    <w:p w14:paraId="3B40AB7C" w14:textId="77777777" w:rsidR="00A6609A" w:rsidRPr="000A5589" w:rsidRDefault="00A6609A" w:rsidP="00F77DB9">
      <w:pPr>
        <w:pStyle w:val="Body"/>
        <w:ind w:left="-567" w:right="261"/>
        <w:rPr>
          <w:rFonts w:asciiTheme="minorHAnsi" w:eastAsia="Calibri" w:hAnsiTheme="minorHAnsi" w:cstheme="minorHAnsi"/>
          <w:b/>
          <w:bCs/>
          <w:iCs/>
        </w:rPr>
      </w:pPr>
    </w:p>
    <w:p w14:paraId="3B40AB7D" w14:textId="77777777" w:rsidR="00FC6955" w:rsidRPr="000A5589" w:rsidRDefault="00FC6955" w:rsidP="00F77DB9">
      <w:pPr>
        <w:pStyle w:val="Body"/>
        <w:ind w:left="-567" w:right="261"/>
        <w:rPr>
          <w:rFonts w:asciiTheme="minorHAnsi" w:eastAsia="Calibri" w:hAnsiTheme="minorHAnsi" w:cstheme="minorHAnsi"/>
          <w:b/>
          <w:bCs/>
          <w:iCs/>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A6609A" w:rsidRPr="000A5589" w14:paraId="3B40AB89" w14:textId="77777777" w:rsidTr="00F84436">
        <w:trPr>
          <w:trHeight w:val="180"/>
          <w:jc w:val="center"/>
        </w:trPr>
        <w:tc>
          <w:tcPr>
            <w:tcW w:w="10349" w:type="dxa"/>
            <w:shd w:val="clear" w:color="auto" w:fill="000000"/>
            <w:tcMar>
              <w:top w:w="80" w:type="dxa"/>
              <w:left w:w="80" w:type="dxa"/>
              <w:bottom w:w="80" w:type="dxa"/>
              <w:right w:w="80" w:type="dxa"/>
            </w:tcMar>
          </w:tcPr>
          <w:p w14:paraId="3B40AB88" w14:textId="77777777" w:rsidR="00A6609A" w:rsidRPr="000A5589" w:rsidRDefault="00A6609A" w:rsidP="00941574">
            <w:pPr>
              <w:pStyle w:val="Body"/>
              <w:ind w:left="18" w:right="261"/>
              <w:rPr>
                <w:rFonts w:asciiTheme="minorHAnsi" w:hAnsiTheme="minorHAnsi" w:cstheme="minorHAnsi"/>
              </w:rPr>
            </w:pPr>
            <w:r w:rsidRPr="000A5589">
              <w:rPr>
                <w:rFonts w:asciiTheme="minorHAnsi" w:eastAsia="Calibri" w:hAnsiTheme="minorHAnsi" w:cstheme="minorHAnsi"/>
                <w:b/>
                <w:bCs/>
                <w:color w:val="FFFFFF"/>
                <w:u w:color="FFFFFF"/>
              </w:rPr>
              <w:t>KNOWLEDGE, SKILLS AND EXPERIENCE</w:t>
            </w:r>
          </w:p>
        </w:tc>
      </w:tr>
      <w:tr w:rsidR="00A6609A" w:rsidRPr="000A5589" w14:paraId="3B40ABAC" w14:textId="77777777" w:rsidTr="00F84436">
        <w:trPr>
          <w:trHeight w:val="2713"/>
          <w:jc w:val="center"/>
        </w:trPr>
        <w:tc>
          <w:tcPr>
            <w:tcW w:w="10349" w:type="dxa"/>
            <w:shd w:val="clear" w:color="auto" w:fill="auto"/>
            <w:tcMar>
              <w:top w:w="80" w:type="dxa"/>
              <w:left w:w="363" w:type="dxa"/>
              <w:bottom w:w="80" w:type="dxa"/>
              <w:right w:w="80" w:type="dxa"/>
            </w:tcMar>
          </w:tcPr>
          <w:p w14:paraId="3B40AB8A" w14:textId="77777777" w:rsidR="00A6609A" w:rsidRPr="000A5589" w:rsidRDefault="00A6609A" w:rsidP="00F77DB9">
            <w:pPr>
              <w:ind w:left="-265" w:right="261"/>
              <w:rPr>
                <w:rFonts w:asciiTheme="minorHAnsi" w:hAnsiTheme="minorHAnsi" w:cstheme="minorHAnsi"/>
                <w:sz w:val="22"/>
                <w:szCs w:val="22"/>
                <w:lang w:val="en-GB"/>
              </w:rPr>
            </w:pPr>
          </w:p>
          <w:p w14:paraId="3B40AB8C" w14:textId="5DC570B4" w:rsidR="001C178D" w:rsidRPr="000A5589" w:rsidRDefault="001C178D" w:rsidP="001C178D">
            <w:pPr>
              <w:ind w:left="-265" w:right="261"/>
              <w:rPr>
                <w:rFonts w:asciiTheme="minorHAnsi" w:hAnsiTheme="minorHAnsi" w:cstheme="minorHAnsi"/>
                <w:b/>
                <w:bCs/>
                <w:sz w:val="22"/>
                <w:szCs w:val="22"/>
                <w:lang w:val="en-GB"/>
              </w:rPr>
            </w:pPr>
            <w:r w:rsidRPr="000A5589">
              <w:rPr>
                <w:rFonts w:asciiTheme="minorHAnsi" w:hAnsiTheme="minorHAnsi" w:cstheme="minorHAnsi"/>
                <w:b/>
                <w:bCs/>
                <w:sz w:val="22"/>
                <w:szCs w:val="22"/>
                <w:lang w:val="en-GB"/>
              </w:rPr>
              <w:t>Skills:</w:t>
            </w:r>
          </w:p>
          <w:p w14:paraId="3B40AB8E" w14:textId="6463A53A" w:rsidR="001C178D" w:rsidRPr="00C41524" w:rsidRDefault="001C178D" w:rsidP="008F0B0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61"/>
              <w:jc w:val="both"/>
              <w:textAlignment w:val="baseline"/>
              <w:rPr>
                <w:rFonts w:asciiTheme="minorHAnsi" w:hAnsiTheme="minorHAnsi" w:cstheme="minorHAnsi"/>
                <w:bCs/>
                <w:iCs/>
              </w:rPr>
            </w:pPr>
            <w:r w:rsidRPr="00C41524">
              <w:rPr>
                <w:rFonts w:asciiTheme="minorHAnsi" w:hAnsiTheme="minorHAnsi" w:cstheme="minorHAnsi"/>
                <w:bCs/>
                <w:iCs/>
              </w:rPr>
              <w:t>Excellent communication skills (both listening and speaking)</w:t>
            </w:r>
          </w:p>
          <w:p w14:paraId="3B40AB90" w14:textId="1FD703FD" w:rsidR="001C178D" w:rsidRPr="00C41524" w:rsidRDefault="001C178D" w:rsidP="00C4152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61"/>
              <w:jc w:val="both"/>
              <w:textAlignment w:val="baseline"/>
              <w:rPr>
                <w:rFonts w:asciiTheme="minorHAnsi" w:hAnsiTheme="minorHAnsi" w:cstheme="minorHAnsi"/>
                <w:b/>
                <w:bCs/>
                <w:lang w:val="en-GB"/>
              </w:rPr>
            </w:pPr>
            <w:r w:rsidRPr="00C41524">
              <w:rPr>
                <w:rFonts w:asciiTheme="minorHAnsi" w:hAnsiTheme="minorHAnsi" w:cstheme="minorHAnsi"/>
                <w:bCs/>
                <w:iCs/>
              </w:rPr>
              <w:t>Ability to interact with people across all levels of GC</w:t>
            </w:r>
          </w:p>
          <w:p w14:paraId="3B40AB92" w14:textId="6FC9AD2A" w:rsidR="001C178D" w:rsidRPr="00C41524" w:rsidRDefault="001C178D" w:rsidP="005E044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Ability to establish and maintain excellent working relationships with peers, other representatives and management</w:t>
            </w:r>
          </w:p>
          <w:p w14:paraId="3B40AB94" w14:textId="5F7A2BF2" w:rsidR="001C178D" w:rsidRPr="00C41524" w:rsidRDefault="001C178D" w:rsidP="00C92EE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Ability to deal with people and information in a confidential and sensitive manner</w:t>
            </w:r>
          </w:p>
          <w:p w14:paraId="3B40AB96" w14:textId="1074E452" w:rsidR="001C178D" w:rsidRPr="00C41524" w:rsidRDefault="001C178D" w:rsidP="0097701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An appreciation and understanding of colleagues issues and concerns</w:t>
            </w:r>
          </w:p>
          <w:p w14:paraId="3B40AB98" w14:textId="31DD3AB0" w:rsidR="001C178D" w:rsidRPr="00C41524" w:rsidRDefault="001C178D" w:rsidP="00D639E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Ability to associate with business requirements</w:t>
            </w:r>
          </w:p>
          <w:p w14:paraId="3B40AB99" w14:textId="77777777" w:rsidR="001C178D" w:rsidRPr="000A5589" w:rsidRDefault="001C178D" w:rsidP="001C17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0A5589">
              <w:rPr>
                <w:rFonts w:asciiTheme="minorHAnsi" w:hAnsiTheme="minorHAnsi" w:cstheme="minorHAnsi"/>
                <w:bCs/>
                <w:iCs/>
                <w:sz w:val="22"/>
                <w:szCs w:val="22"/>
              </w:rPr>
              <w:t>Adaptable and flexible; able to cope with changing and competing priorities and direction</w:t>
            </w:r>
          </w:p>
          <w:p w14:paraId="3B40AB9A" w14:textId="77777777" w:rsidR="001C178D" w:rsidRPr="000A5589" w:rsidRDefault="001C178D" w:rsidP="001C178D">
            <w:pPr>
              <w:ind w:left="-265" w:right="261"/>
              <w:rPr>
                <w:rFonts w:asciiTheme="minorHAnsi" w:hAnsiTheme="minorHAnsi" w:cstheme="minorHAnsi"/>
                <w:b/>
                <w:bCs/>
                <w:sz w:val="22"/>
                <w:szCs w:val="22"/>
                <w:lang w:val="en-GB"/>
              </w:rPr>
            </w:pPr>
          </w:p>
          <w:p w14:paraId="3B40AB9C" w14:textId="1312D55D" w:rsidR="001C178D" w:rsidRPr="000A5589" w:rsidRDefault="001C178D" w:rsidP="001C178D">
            <w:pPr>
              <w:ind w:left="-265" w:right="261"/>
              <w:rPr>
                <w:rFonts w:asciiTheme="minorHAnsi" w:hAnsiTheme="minorHAnsi" w:cstheme="minorHAnsi"/>
                <w:b/>
                <w:bCs/>
                <w:sz w:val="22"/>
                <w:szCs w:val="22"/>
                <w:lang w:val="en-GB"/>
              </w:rPr>
            </w:pPr>
            <w:r w:rsidRPr="000A5589">
              <w:rPr>
                <w:rFonts w:asciiTheme="minorHAnsi" w:hAnsiTheme="minorHAnsi" w:cstheme="minorHAnsi"/>
                <w:b/>
                <w:bCs/>
                <w:sz w:val="22"/>
                <w:szCs w:val="22"/>
                <w:lang w:val="en-GB"/>
              </w:rPr>
              <w:t>Personal Style:</w:t>
            </w:r>
          </w:p>
          <w:p w14:paraId="3B40AB9E" w14:textId="46F8981B" w:rsidR="001C178D" w:rsidRDefault="001C178D" w:rsidP="00C41524">
            <w:pPr>
              <w:pStyle w:val="ListParagraph"/>
              <w:numPr>
                <w:ilvl w:val="0"/>
                <w:numId w:val="5"/>
              </w:numPr>
              <w:ind w:right="261"/>
              <w:rPr>
                <w:rFonts w:asciiTheme="minorHAnsi" w:hAnsiTheme="minorHAnsi" w:cstheme="minorHAnsi"/>
              </w:rPr>
            </w:pPr>
            <w:r w:rsidRPr="00C41524">
              <w:rPr>
                <w:rFonts w:asciiTheme="minorHAnsi" w:hAnsiTheme="minorHAnsi" w:cstheme="minorHAnsi"/>
                <w:bCs/>
                <w:lang w:val="en-GB"/>
              </w:rPr>
              <w:t xml:space="preserve">The ability to understand, demonstrate and apply the GC values: </w:t>
            </w:r>
            <w:r w:rsidRPr="00C41524">
              <w:rPr>
                <w:rFonts w:asciiTheme="minorHAnsi" w:hAnsiTheme="minorHAnsi" w:cstheme="minorHAnsi"/>
              </w:rPr>
              <w:t>Make a positive difference, Stronger together, Empower people, Do the right thing, Build on success</w:t>
            </w:r>
          </w:p>
          <w:p w14:paraId="613C8B6E" w14:textId="077D03A7" w:rsidR="00372C07" w:rsidRPr="00C41524" w:rsidRDefault="00372C07" w:rsidP="00C41524">
            <w:pPr>
              <w:pStyle w:val="ListParagraph"/>
              <w:numPr>
                <w:ilvl w:val="0"/>
                <w:numId w:val="5"/>
              </w:numPr>
              <w:ind w:right="261"/>
              <w:rPr>
                <w:rFonts w:asciiTheme="minorHAnsi" w:hAnsiTheme="minorHAnsi" w:cstheme="minorHAnsi"/>
              </w:rPr>
            </w:pPr>
            <w:r>
              <w:rPr>
                <w:rFonts w:asciiTheme="minorHAnsi" w:hAnsiTheme="minorHAnsi" w:cstheme="minorHAnsi"/>
              </w:rPr>
              <w:t>C</w:t>
            </w:r>
            <w:r w:rsidRPr="00372C07">
              <w:rPr>
                <w:rFonts w:asciiTheme="minorHAnsi" w:hAnsiTheme="minorHAnsi" w:cstheme="minorHAnsi"/>
              </w:rPr>
              <w:t>ommitted to positive change and development</w:t>
            </w:r>
          </w:p>
          <w:p w14:paraId="3B40ABA0" w14:textId="233806BB" w:rsidR="001C178D" w:rsidRPr="00C41524" w:rsidRDefault="001C178D" w:rsidP="00A6709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61"/>
              <w:jc w:val="both"/>
              <w:textAlignment w:val="baseline"/>
              <w:rPr>
                <w:rFonts w:asciiTheme="minorHAnsi" w:hAnsiTheme="minorHAnsi" w:cstheme="minorHAnsi"/>
                <w:bCs/>
                <w:iCs/>
              </w:rPr>
            </w:pPr>
            <w:r w:rsidRPr="00C41524">
              <w:rPr>
                <w:rFonts w:asciiTheme="minorHAnsi" w:hAnsiTheme="minorHAnsi" w:cstheme="minorHAnsi"/>
                <w:bCs/>
                <w:iCs/>
              </w:rPr>
              <w:t xml:space="preserve">Passionate to represent </w:t>
            </w:r>
            <w:r w:rsidR="00A20754" w:rsidRPr="00C41524">
              <w:rPr>
                <w:rFonts w:asciiTheme="minorHAnsi" w:hAnsiTheme="minorHAnsi" w:cstheme="minorHAnsi"/>
                <w:bCs/>
                <w:iCs/>
              </w:rPr>
              <w:t xml:space="preserve">colleagues </w:t>
            </w:r>
            <w:r w:rsidRPr="00C41524">
              <w:rPr>
                <w:rFonts w:asciiTheme="minorHAnsi" w:hAnsiTheme="minorHAnsi" w:cstheme="minorHAnsi"/>
                <w:bCs/>
                <w:iCs/>
              </w:rPr>
              <w:t>views</w:t>
            </w:r>
          </w:p>
          <w:p w14:paraId="3B40ABA2" w14:textId="418BD033" w:rsidR="001C178D" w:rsidRPr="00C41524" w:rsidRDefault="001C178D" w:rsidP="00C0660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Ability to challenge and provide justification for such challenges</w:t>
            </w:r>
          </w:p>
          <w:p w14:paraId="3B40ABA4" w14:textId="78CB2000" w:rsidR="001C178D" w:rsidRPr="00C41524" w:rsidRDefault="001C178D" w:rsidP="00340E1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Professional and credible style</w:t>
            </w:r>
          </w:p>
          <w:p w14:paraId="3B40ABA6" w14:textId="11C4769A" w:rsidR="001C178D" w:rsidRPr="00C41524" w:rsidRDefault="001C178D" w:rsidP="00A5038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heme="minorHAnsi" w:hAnsiTheme="minorHAnsi" w:cstheme="minorHAnsi"/>
                <w:bCs/>
                <w:iCs/>
                <w:sz w:val="22"/>
                <w:szCs w:val="22"/>
              </w:rPr>
            </w:pPr>
            <w:r w:rsidRPr="00C41524">
              <w:rPr>
                <w:rFonts w:asciiTheme="minorHAnsi" w:hAnsiTheme="minorHAnsi" w:cstheme="minorHAnsi"/>
                <w:bCs/>
                <w:iCs/>
                <w:sz w:val="22"/>
                <w:szCs w:val="22"/>
              </w:rPr>
              <w:t>Solution focused attitude</w:t>
            </w:r>
          </w:p>
          <w:p w14:paraId="3B40ABA8" w14:textId="108E7547" w:rsidR="001C178D" w:rsidRPr="00C41524" w:rsidRDefault="001C178D" w:rsidP="00116F02">
            <w:pPr>
              <w:pStyle w:val="ListParagraph"/>
              <w:numPr>
                <w:ilvl w:val="0"/>
                <w:numId w:val="5"/>
              </w:numPr>
              <w:ind w:right="261"/>
              <w:rPr>
                <w:rFonts w:asciiTheme="minorHAnsi" w:hAnsiTheme="minorHAnsi" w:cstheme="minorHAnsi"/>
                <w:bCs/>
                <w:lang w:val="en-GB"/>
              </w:rPr>
            </w:pPr>
            <w:r w:rsidRPr="00C41524">
              <w:rPr>
                <w:rFonts w:asciiTheme="minorHAnsi" w:hAnsiTheme="minorHAnsi" w:cstheme="minorHAnsi"/>
                <w:bCs/>
                <w:lang w:val="en-GB"/>
              </w:rPr>
              <w:t>Warm, pleasant demeanour</w:t>
            </w:r>
          </w:p>
          <w:p w14:paraId="16E301DC" w14:textId="77777777" w:rsidR="00E1046E" w:rsidRPr="008351ED" w:rsidRDefault="001C178D" w:rsidP="008351ED">
            <w:pPr>
              <w:pStyle w:val="ListParagraph"/>
              <w:numPr>
                <w:ilvl w:val="0"/>
                <w:numId w:val="5"/>
              </w:numPr>
              <w:ind w:right="261"/>
              <w:rPr>
                <w:rFonts w:asciiTheme="minorHAnsi" w:hAnsiTheme="minorHAnsi" w:cstheme="minorHAnsi"/>
                <w:lang w:val="en-GB"/>
              </w:rPr>
            </w:pPr>
            <w:r w:rsidRPr="00AA25EE">
              <w:rPr>
                <w:rFonts w:asciiTheme="minorHAnsi" w:hAnsiTheme="minorHAnsi" w:cstheme="minorHAnsi"/>
                <w:bCs/>
                <w:lang w:val="en-GB"/>
              </w:rPr>
              <w:t>Professional and articulate</w:t>
            </w:r>
          </w:p>
          <w:p w14:paraId="3B40ABAB" w14:textId="51E288D3" w:rsidR="008351ED" w:rsidRPr="000A5589" w:rsidRDefault="008351ED" w:rsidP="008351ED">
            <w:pPr>
              <w:pStyle w:val="ListParagraph"/>
              <w:ind w:right="261"/>
              <w:rPr>
                <w:rFonts w:asciiTheme="minorHAnsi" w:hAnsiTheme="minorHAnsi" w:cstheme="minorHAnsi"/>
                <w:lang w:val="en-GB"/>
              </w:rPr>
            </w:pPr>
          </w:p>
        </w:tc>
      </w:tr>
    </w:tbl>
    <w:p w14:paraId="3B40ABAD" w14:textId="77777777" w:rsidR="0054119C" w:rsidRPr="000A5589" w:rsidRDefault="0054119C" w:rsidP="00F77DB9">
      <w:pPr>
        <w:pStyle w:val="Body"/>
        <w:ind w:left="-567" w:right="261"/>
        <w:rPr>
          <w:rFonts w:asciiTheme="minorHAnsi" w:eastAsia="Calibri" w:hAnsiTheme="minorHAnsi" w:cstheme="minorHAnsi"/>
          <w:b/>
          <w:bCs/>
          <w:iCs/>
        </w:rPr>
      </w:pPr>
    </w:p>
    <w:sectPr w:rsidR="0054119C" w:rsidRPr="000A5589" w:rsidSect="00D3105A">
      <w:headerReference w:type="even" r:id="rId10"/>
      <w:headerReference w:type="default" r:id="rId11"/>
      <w:footerReference w:type="even" r:id="rId12"/>
      <w:footerReference w:type="default" r:id="rId13"/>
      <w:headerReference w:type="first" r:id="rId14"/>
      <w:footerReference w:type="first" r:id="rId15"/>
      <w:pgSz w:w="11900" w:h="16840"/>
      <w:pgMar w:top="567" w:right="1440" w:bottom="851" w:left="1440" w:header="426"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8F00" w14:textId="77777777" w:rsidR="00CE7EC9" w:rsidRDefault="00CE7EC9">
      <w:r>
        <w:separator/>
      </w:r>
    </w:p>
  </w:endnote>
  <w:endnote w:type="continuationSeparator" w:id="0">
    <w:p w14:paraId="2E89352F" w14:textId="77777777" w:rsidR="00CE7EC9" w:rsidRDefault="00CE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ADD3" w14:textId="77777777" w:rsidR="004F44C3" w:rsidRDefault="004F4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77329"/>
      <w:docPartObj>
        <w:docPartGallery w:val="Page Numbers (Bottom of Page)"/>
        <w:docPartUnique/>
      </w:docPartObj>
    </w:sdtPr>
    <w:sdtEndPr/>
    <w:sdtContent>
      <w:p w14:paraId="3B40ABB8" w14:textId="77777777" w:rsidR="000373E5" w:rsidRDefault="00195DF7" w:rsidP="0073107D">
        <w:pPr>
          <w:pStyle w:val="Footer"/>
          <w:jc w:val="center"/>
        </w:pPr>
        <w:r>
          <w:fldChar w:fldCharType="begin"/>
        </w:r>
        <w:r w:rsidR="00945CAF">
          <w:instrText xml:space="preserve"> PAGE   \* MERGEFORMAT </w:instrText>
        </w:r>
        <w:r>
          <w:fldChar w:fldCharType="separate"/>
        </w:r>
        <w:r w:rsidR="00333ECF">
          <w:rPr>
            <w:noProof/>
          </w:rPr>
          <w:t>2</w:t>
        </w:r>
        <w:r>
          <w:rPr>
            <w:noProof/>
          </w:rPr>
          <w:fldChar w:fldCharType="end"/>
        </w:r>
      </w:p>
    </w:sdtContent>
  </w:sdt>
  <w:p w14:paraId="3B40ABB9" w14:textId="77777777" w:rsidR="000373E5" w:rsidRDefault="000373E5" w:rsidP="00731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3398" w14:textId="77777777" w:rsidR="004F44C3" w:rsidRDefault="004F4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6436" w14:textId="77777777" w:rsidR="00CE7EC9" w:rsidRDefault="00CE7EC9">
      <w:r>
        <w:separator/>
      </w:r>
    </w:p>
  </w:footnote>
  <w:footnote w:type="continuationSeparator" w:id="0">
    <w:p w14:paraId="2F50DE22" w14:textId="77777777" w:rsidR="00CE7EC9" w:rsidRDefault="00CE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47E2" w14:textId="77777777" w:rsidR="004F44C3" w:rsidRDefault="004F4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ABB7" w14:textId="66F9A203" w:rsidR="000373E5" w:rsidRDefault="004F44C3" w:rsidP="0073107D">
    <w:pPr>
      <w:pStyle w:val="Header"/>
    </w:pPr>
    <w:r>
      <w:rPr>
        <w:noProof/>
        <w:bdr w:val="none" w:sz="0" w:space="0" w:color="auto"/>
      </w:rPr>
      <mc:AlternateContent>
        <mc:Choice Requires="wps">
          <w:drawing>
            <wp:anchor distT="0" distB="0" distL="114300" distR="114300" simplePos="0" relativeHeight="251659264" behindDoc="0" locked="0" layoutInCell="0" allowOverlap="1" wp14:anchorId="11C93551" wp14:editId="253247C4">
              <wp:simplePos x="0" y="0"/>
              <wp:positionH relativeFrom="page">
                <wp:posOffset>0</wp:posOffset>
              </wp:positionH>
              <wp:positionV relativeFrom="page">
                <wp:posOffset>190500</wp:posOffset>
              </wp:positionV>
              <wp:extent cx="7556500" cy="266700"/>
              <wp:effectExtent l="0" t="0" r="0" b="0"/>
              <wp:wrapNone/>
              <wp:docPr id="1" name="MSIPCM4921409abf1a9f2de77eb254" descr="{&quot;HashCode&quot;:126957968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B3FB9" w14:textId="08FA9A8F" w:rsidR="004F44C3" w:rsidRPr="004F44C3" w:rsidRDefault="004F44C3" w:rsidP="004F44C3">
                          <w:pPr>
                            <w:rPr>
                              <w:rFonts w:ascii="Calibri" w:hAnsi="Calibri" w:cs="Calibri"/>
                              <w:color w:val="000000"/>
                              <w:sz w:val="20"/>
                            </w:rPr>
                          </w:pPr>
                          <w:r w:rsidRPr="004F44C3">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C93551" id="_x0000_t202" coordsize="21600,21600" o:spt="202" path="m,l,21600r21600,l21600,xe">
              <v:stroke joinstyle="miter"/>
              <v:path gradientshapeok="t" o:connecttype="rect"/>
            </v:shapetype>
            <v:shape id="MSIPCM4921409abf1a9f2de77eb254" o:spid="_x0000_s1026" type="#_x0000_t202" alt="{&quot;HashCode&quot;:1269579689,&quot;Height&quot;:842.0,&quot;Width&quot;:595.0,&quot;Placement&quot;:&quot;Header&quot;,&quot;Index&quot;:&quot;Primary&quot;,&quot;Section&quot;:1,&quot;Top&quot;:0.0,&quot;Left&quot;:0.0}" style="position:absolute;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" o:allowincell="f" filled="f" stroked="f" strokeweight=".5pt">
              <v:textbox inset="20pt,0,,0">
                <w:txbxContent>
                  <w:p w14:paraId="319B3FB9" w14:textId="08FA9A8F" w:rsidR="004F44C3" w:rsidRPr="004F44C3" w:rsidRDefault="004F44C3" w:rsidP="004F44C3">
                    <w:pPr>
                      <w:rPr>
                        <w:rFonts w:ascii="Calibri" w:hAnsi="Calibri" w:cs="Calibri"/>
                        <w:color w:val="000000"/>
                        <w:sz w:val="20"/>
                      </w:rPr>
                    </w:pPr>
                    <w:r w:rsidRPr="004F44C3">
                      <w:rPr>
                        <w:rFonts w:ascii="Calibri" w:hAnsi="Calibri" w:cs="Calibri"/>
                        <w:color w:val="000000"/>
                        <w:sz w:val="20"/>
                      </w:rPr>
                      <w:t>Classified: Internal Personal and Confidential</w:t>
                    </w:r>
                  </w:p>
                </w:txbxContent>
              </v:textbox>
              <w10:wrap anchorx="page" anchory="page"/>
            </v:shape>
          </w:pict>
        </mc:Fallback>
      </mc:AlternateContent>
    </w:r>
    <w:r w:rsidR="00945CAF">
      <w:tab/>
    </w:r>
    <w:r w:rsidR="00945CA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68ED" w14:textId="046D68F9" w:rsidR="004F44C3" w:rsidRDefault="004F44C3">
    <w:pPr>
      <w:pStyle w:val="Header"/>
    </w:pPr>
    <w:r>
      <w:rPr>
        <w:noProof/>
        <w:bdr w:val="none" w:sz="0" w:space="0" w:color="auto"/>
      </w:rPr>
      <mc:AlternateContent>
        <mc:Choice Requires="wps">
          <w:drawing>
            <wp:anchor distT="0" distB="0" distL="114300" distR="114300" simplePos="0" relativeHeight="251660288" behindDoc="0" locked="0" layoutInCell="0" allowOverlap="1" wp14:anchorId="7460C855" wp14:editId="46A72BBD">
              <wp:simplePos x="0" y="0"/>
              <wp:positionH relativeFrom="page">
                <wp:posOffset>0</wp:posOffset>
              </wp:positionH>
              <wp:positionV relativeFrom="page">
                <wp:posOffset>190500</wp:posOffset>
              </wp:positionV>
              <wp:extent cx="7556500" cy="266700"/>
              <wp:effectExtent l="0" t="0" r="0" b="0"/>
              <wp:wrapNone/>
              <wp:docPr id="2" name="MSIPCMab47467aa4e3094ec6dfeb0a" descr="{&quot;HashCode&quot;:126957968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7A546" w14:textId="332C3D4B" w:rsidR="004F44C3" w:rsidRPr="004F44C3" w:rsidRDefault="004F44C3" w:rsidP="004F44C3">
                          <w:pPr>
                            <w:rPr>
                              <w:rFonts w:ascii="Calibri" w:hAnsi="Calibri" w:cs="Calibri"/>
                              <w:color w:val="000000"/>
                              <w:sz w:val="20"/>
                            </w:rPr>
                          </w:pPr>
                          <w:r w:rsidRPr="004F44C3">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60C855" id="_x0000_t202" coordsize="21600,21600" o:spt="202" path="m,l,21600r21600,l21600,xe">
              <v:stroke joinstyle="miter"/>
              <v:path gradientshapeok="t" o:connecttype="rect"/>
            </v:shapetype>
            <v:shape id="MSIPCMab47467aa4e3094ec6dfeb0a" o:spid="_x0000_s1027" type="#_x0000_t202" alt="{&quot;HashCode&quot;:1269579689,&quot;Height&quot;:842.0,&quot;Width&quot;:595.0,&quot;Placement&quot;:&quot;Header&quot;,&quot;Index&quot;:&quot;FirstPage&quot;,&quot;Section&quot;:1,&quot;Top&quot;:0.0,&quot;Left&quot;:0.0}" style="position:absolute;margin-left:0;margin-top:15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" o:allowincell="f" filled="f" stroked="f" strokeweight=".5pt">
              <v:textbox inset="20pt,0,,0">
                <w:txbxContent>
                  <w:p w14:paraId="6717A546" w14:textId="332C3D4B" w:rsidR="004F44C3" w:rsidRPr="004F44C3" w:rsidRDefault="004F44C3" w:rsidP="004F44C3">
                    <w:pPr>
                      <w:rPr>
                        <w:rFonts w:ascii="Calibri" w:hAnsi="Calibri" w:cs="Calibri"/>
                        <w:color w:val="000000"/>
                        <w:sz w:val="20"/>
                      </w:rPr>
                    </w:pPr>
                    <w:r w:rsidRPr="004F44C3">
                      <w:rPr>
                        <w:rFonts w:ascii="Calibri" w:hAnsi="Calibri" w:cs="Calibri"/>
                        <w:color w:val="000000"/>
                        <w:sz w:val="20"/>
                      </w:rPr>
                      <w:t>Classified: Internal Personal and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197"/>
    <w:multiLevelType w:val="hybridMultilevel"/>
    <w:tmpl w:val="5E56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462DF"/>
    <w:multiLevelType w:val="hybridMultilevel"/>
    <w:tmpl w:val="C3B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7DEF"/>
    <w:multiLevelType w:val="hybridMultilevel"/>
    <w:tmpl w:val="B51A297C"/>
    <w:lvl w:ilvl="0" w:tplc="CD92D1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E5815"/>
    <w:multiLevelType w:val="hybridMultilevel"/>
    <w:tmpl w:val="DF02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65174"/>
    <w:multiLevelType w:val="hybridMultilevel"/>
    <w:tmpl w:val="514EA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76037"/>
    <w:multiLevelType w:val="hybridMultilevel"/>
    <w:tmpl w:val="E1CA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7FD7"/>
    <w:multiLevelType w:val="hybridMultilevel"/>
    <w:tmpl w:val="EB24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C7940"/>
    <w:multiLevelType w:val="hybridMultilevel"/>
    <w:tmpl w:val="162C1258"/>
    <w:lvl w:ilvl="0" w:tplc="4582F452">
      <w:start w:val="1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937670"/>
    <w:multiLevelType w:val="hybridMultilevel"/>
    <w:tmpl w:val="664CEF70"/>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num w:numId="1" w16cid:durableId="314528931">
    <w:abstractNumId w:val="3"/>
  </w:num>
  <w:num w:numId="2" w16cid:durableId="1094591565">
    <w:abstractNumId w:val="8"/>
  </w:num>
  <w:num w:numId="3" w16cid:durableId="502357563">
    <w:abstractNumId w:val="5"/>
  </w:num>
  <w:num w:numId="4" w16cid:durableId="394548926">
    <w:abstractNumId w:val="6"/>
  </w:num>
  <w:num w:numId="5" w16cid:durableId="236936649">
    <w:abstractNumId w:val="4"/>
  </w:num>
  <w:num w:numId="6" w16cid:durableId="1322077443">
    <w:abstractNumId w:val="1"/>
  </w:num>
  <w:num w:numId="7" w16cid:durableId="153109788">
    <w:abstractNumId w:val="2"/>
  </w:num>
  <w:num w:numId="8" w16cid:durableId="324435254">
    <w:abstractNumId w:val="0"/>
  </w:num>
  <w:num w:numId="9" w16cid:durableId="128577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9A"/>
    <w:rsid w:val="00025A3C"/>
    <w:rsid w:val="000373E5"/>
    <w:rsid w:val="00044C86"/>
    <w:rsid w:val="00062962"/>
    <w:rsid w:val="00070D43"/>
    <w:rsid w:val="00082659"/>
    <w:rsid w:val="000A5589"/>
    <w:rsid w:val="000D5544"/>
    <w:rsid w:val="00100561"/>
    <w:rsid w:val="001343D7"/>
    <w:rsid w:val="00141700"/>
    <w:rsid w:val="00142D0F"/>
    <w:rsid w:val="00146992"/>
    <w:rsid w:val="00183D7D"/>
    <w:rsid w:val="00195DF7"/>
    <w:rsid w:val="001C178D"/>
    <w:rsid w:val="001D0585"/>
    <w:rsid w:val="00223207"/>
    <w:rsid w:val="00232D18"/>
    <w:rsid w:val="00247F34"/>
    <w:rsid w:val="00266A48"/>
    <w:rsid w:val="002811E4"/>
    <w:rsid w:val="002A1E57"/>
    <w:rsid w:val="002F4723"/>
    <w:rsid w:val="00300220"/>
    <w:rsid w:val="00325AA7"/>
    <w:rsid w:val="00333ECF"/>
    <w:rsid w:val="003520A3"/>
    <w:rsid w:val="0036007B"/>
    <w:rsid w:val="00372C07"/>
    <w:rsid w:val="003D71F1"/>
    <w:rsid w:val="00405AF6"/>
    <w:rsid w:val="00406F59"/>
    <w:rsid w:val="004148D1"/>
    <w:rsid w:val="00425CCD"/>
    <w:rsid w:val="0042678A"/>
    <w:rsid w:val="004833BC"/>
    <w:rsid w:val="00485760"/>
    <w:rsid w:val="004B44EB"/>
    <w:rsid w:val="004E0ED8"/>
    <w:rsid w:val="004E3CA4"/>
    <w:rsid w:val="004F2C9C"/>
    <w:rsid w:val="004F44C3"/>
    <w:rsid w:val="005021FF"/>
    <w:rsid w:val="00520D06"/>
    <w:rsid w:val="00531D01"/>
    <w:rsid w:val="0054119C"/>
    <w:rsid w:val="00555ACA"/>
    <w:rsid w:val="00560DBE"/>
    <w:rsid w:val="00565B6D"/>
    <w:rsid w:val="00583728"/>
    <w:rsid w:val="00591E83"/>
    <w:rsid w:val="005A5129"/>
    <w:rsid w:val="005A7C95"/>
    <w:rsid w:val="005E64E7"/>
    <w:rsid w:val="00606C58"/>
    <w:rsid w:val="006071E5"/>
    <w:rsid w:val="00686EB1"/>
    <w:rsid w:val="00695D4E"/>
    <w:rsid w:val="006F4521"/>
    <w:rsid w:val="00700632"/>
    <w:rsid w:val="00715EB6"/>
    <w:rsid w:val="007459D5"/>
    <w:rsid w:val="00746AAF"/>
    <w:rsid w:val="007511DA"/>
    <w:rsid w:val="00764306"/>
    <w:rsid w:val="007C63B8"/>
    <w:rsid w:val="007E6D67"/>
    <w:rsid w:val="007F4026"/>
    <w:rsid w:val="00806B2B"/>
    <w:rsid w:val="008351ED"/>
    <w:rsid w:val="008674DC"/>
    <w:rsid w:val="0088700E"/>
    <w:rsid w:val="008A6A0D"/>
    <w:rsid w:val="008B0BDA"/>
    <w:rsid w:val="008B4DC2"/>
    <w:rsid w:val="008C0E37"/>
    <w:rsid w:val="008C35C7"/>
    <w:rsid w:val="008F5CA2"/>
    <w:rsid w:val="00913A1B"/>
    <w:rsid w:val="009249FA"/>
    <w:rsid w:val="00941574"/>
    <w:rsid w:val="00945CAF"/>
    <w:rsid w:val="00971624"/>
    <w:rsid w:val="00972981"/>
    <w:rsid w:val="009837A0"/>
    <w:rsid w:val="00995298"/>
    <w:rsid w:val="00A06A12"/>
    <w:rsid w:val="00A20326"/>
    <w:rsid w:val="00A20754"/>
    <w:rsid w:val="00A279DB"/>
    <w:rsid w:val="00A6609A"/>
    <w:rsid w:val="00A72B8E"/>
    <w:rsid w:val="00A7434E"/>
    <w:rsid w:val="00AA25EE"/>
    <w:rsid w:val="00AD74D6"/>
    <w:rsid w:val="00AF6982"/>
    <w:rsid w:val="00AF7201"/>
    <w:rsid w:val="00B0203A"/>
    <w:rsid w:val="00B04004"/>
    <w:rsid w:val="00B14790"/>
    <w:rsid w:val="00B33643"/>
    <w:rsid w:val="00B53EBB"/>
    <w:rsid w:val="00B5576E"/>
    <w:rsid w:val="00B70125"/>
    <w:rsid w:val="00B71E26"/>
    <w:rsid w:val="00B91E6C"/>
    <w:rsid w:val="00BA059A"/>
    <w:rsid w:val="00BA7603"/>
    <w:rsid w:val="00BD33ED"/>
    <w:rsid w:val="00BD781B"/>
    <w:rsid w:val="00BE5FEC"/>
    <w:rsid w:val="00C01575"/>
    <w:rsid w:val="00C30FDC"/>
    <w:rsid w:val="00C41524"/>
    <w:rsid w:val="00C4394E"/>
    <w:rsid w:val="00C84C66"/>
    <w:rsid w:val="00CB7FF5"/>
    <w:rsid w:val="00CD72E3"/>
    <w:rsid w:val="00CE7EC9"/>
    <w:rsid w:val="00D25CAB"/>
    <w:rsid w:val="00D3105A"/>
    <w:rsid w:val="00D416E8"/>
    <w:rsid w:val="00D45A59"/>
    <w:rsid w:val="00D561D5"/>
    <w:rsid w:val="00DC5463"/>
    <w:rsid w:val="00DF4FA0"/>
    <w:rsid w:val="00DF5BB0"/>
    <w:rsid w:val="00E1046E"/>
    <w:rsid w:val="00E355DE"/>
    <w:rsid w:val="00E73445"/>
    <w:rsid w:val="00E751E0"/>
    <w:rsid w:val="00E93CEB"/>
    <w:rsid w:val="00EC3184"/>
    <w:rsid w:val="00EC3AD9"/>
    <w:rsid w:val="00ED4A01"/>
    <w:rsid w:val="00ED4E77"/>
    <w:rsid w:val="00EE39D0"/>
    <w:rsid w:val="00F064FA"/>
    <w:rsid w:val="00F1581B"/>
    <w:rsid w:val="00F32E91"/>
    <w:rsid w:val="00F32EDB"/>
    <w:rsid w:val="00F35D10"/>
    <w:rsid w:val="00F77DB9"/>
    <w:rsid w:val="00F84436"/>
    <w:rsid w:val="00FB06CD"/>
    <w:rsid w:val="00FC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0AB4A"/>
  <w15:docId w15:val="{8435AAEC-B6B3-4519-AB51-1BC9EB21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0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A66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6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rsid w:val="00A6609A"/>
    <w:pPr>
      <w:keepNext/>
      <w:pBdr>
        <w:top w:val="nil"/>
        <w:left w:val="nil"/>
        <w:bottom w:val="nil"/>
        <w:right w:val="nil"/>
        <w:between w:val="nil"/>
        <w:bar w:val="nil"/>
      </w:pBdr>
      <w:spacing w:after="0" w:line="240" w:lineRule="auto"/>
      <w:outlineLvl w:val="2"/>
    </w:pPr>
    <w:rPr>
      <w:rFonts w:ascii="Arial" w:eastAsia="Arial" w:hAnsi="Arial" w:cs="Arial"/>
      <w:b/>
      <w:bCs/>
      <w:color w:val="FFFFFF"/>
      <w:sz w:val="24"/>
      <w:szCs w:val="24"/>
      <w:u w:color="FFFFF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09A"/>
    <w:rPr>
      <w:rFonts w:ascii="Arial" w:eastAsia="Arial" w:hAnsi="Arial" w:cs="Arial"/>
      <w:b/>
      <w:bCs/>
      <w:color w:val="FFFFFF"/>
      <w:sz w:val="24"/>
      <w:szCs w:val="24"/>
      <w:u w:color="FFFFFF"/>
      <w:bdr w:val="nil"/>
      <w:lang w:val="en-US"/>
    </w:rPr>
  </w:style>
  <w:style w:type="paragraph" w:styleId="Header">
    <w:name w:val="header"/>
    <w:link w:val="HeaderChar"/>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HeaderChar">
    <w:name w:val="Header Char"/>
    <w:basedOn w:val="DefaultParagraphFont"/>
    <w:link w:val="Header"/>
    <w:rsid w:val="00A6609A"/>
    <w:rPr>
      <w:rFonts w:ascii="Arial" w:eastAsia="Arial" w:hAnsi="Arial" w:cs="Arial"/>
      <w:color w:val="000000"/>
      <w:u w:color="000000"/>
      <w:bdr w:val="nil"/>
      <w:lang w:val="en-US"/>
    </w:rPr>
  </w:style>
  <w:style w:type="paragraph" w:styleId="Footer">
    <w:name w:val="footer"/>
    <w:link w:val="FooterChar"/>
    <w:uiPriority w:val="99"/>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FooterChar">
    <w:name w:val="Footer Char"/>
    <w:basedOn w:val="DefaultParagraphFont"/>
    <w:link w:val="Footer"/>
    <w:uiPriority w:val="99"/>
    <w:rsid w:val="00A6609A"/>
    <w:rPr>
      <w:rFonts w:ascii="Arial" w:eastAsia="Arial" w:hAnsi="Arial" w:cs="Arial"/>
      <w:color w:val="000000"/>
      <w:u w:color="000000"/>
      <w:bdr w:val="nil"/>
      <w:lang w:val="en-US"/>
    </w:rPr>
  </w:style>
  <w:style w:type="paragraph" w:customStyle="1" w:styleId="Body">
    <w:name w:val="Body"/>
    <w:rsid w:val="00A6609A"/>
    <w:pPr>
      <w:pBdr>
        <w:top w:val="nil"/>
        <w:left w:val="nil"/>
        <w:bottom w:val="nil"/>
        <w:right w:val="nil"/>
        <w:between w:val="nil"/>
        <w:bar w:val="nil"/>
      </w:pBdr>
      <w:spacing w:after="0" w:line="240" w:lineRule="auto"/>
    </w:pPr>
    <w:rPr>
      <w:rFonts w:ascii="Arial" w:eastAsia="Arial" w:hAnsi="Arial" w:cs="Arial"/>
      <w:color w:val="000000"/>
      <w:u w:color="000000"/>
      <w:bdr w:val="nil"/>
    </w:rPr>
  </w:style>
  <w:style w:type="paragraph" w:styleId="ListParagraph">
    <w:name w:val="List Paragraph"/>
    <w:uiPriority w:val="34"/>
    <w:qFormat/>
    <w:rsid w:val="00A6609A"/>
    <w:pPr>
      <w:pBdr>
        <w:top w:val="nil"/>
        <w:left w:val="nil"/>
        <w:bottom w:val="nil"/>
        <w:right w:val="nil"/>
        <w:between w:val="nil"/>
        <w:bar w:val="nil"/>
      </w:pBdr>
      <w:spacing w:after="0" w:line="240" w:lineRule="auto"/>
      <w:ind w:left="720"/>
    </w:pPr>
    <w:rPr>
      <w:rFonts w:ascii="Arial" w:eastAsia="Arial" w:hAnsi="Arial" w:cs="Arial"/>
      <w:color w:val="000000"/>
      <w:u w:color="000000"/>
      <w:bdr w:val="nil"/>
      <w:lang w:val="en-US"/>
    </w:rPr>
  </w:style>
  <w:style w:type="character" w:customStyle="1" w:styleId="Heading1Char">
    <w:name w:val="Heading 1 Char"/>
    <w:basedOn w:val="DefaultParagraphFont"/>
    <w:link w:val="Heading1"/>
    <w:uiPriority w:val="9"/>
    <w:rsid w:val="00A6609A"/>
    <w:rPr>
      <w:rFonts w:asciiTheme="majorHAnsi" w:eastAsiaTheme="majorEastAsia" w:hAnsiTheme="majorHAnsi" w:cstheme="majorBidi"/>
      <w:b/>
      <w:bCs/>
      <w:color w:val="365F91" w:themeColor="accent1" w:themeShade="BF"/>
      <w:sz w:val="28"/>
      <w:szCs w:val="28"/>
      <w:bdr w:val="nil"/>
      <w:lang w:val="en-US"/>
    </w:rPr>
  </w:style>
  <w:style w:type="character" w:customStyle="1" w:styleId="Heading2Char">
    <w:name w:val="Heading 2 Char"/>
    <w:basedOn w:val="DefaultParagraphFont"/>
    <w:link w:val="Heading2"/>
    <w:uiPriority w:val="9"/>
    <w:semiHidden/>
    <w:rsid w:val="00A6609A"/>
    <w:rPr>
      <w:rFonts w:asciiTheme="majorHAnsi" w:eastAsiaTheme="majorEastAsia" w:hAnsiTheme="majorHAnsi" w:cstheme="majorBidi"/>
      <w:b/>
      <w:bCs/>
      <w:color w:val="4F81BD" w:themeColor="accent1"/>
      <w:sz w:val="26"/>
      <w:szCs w:val="26"/>
      <w:bdr w:val="nil"/>
      <w:lang w:val="en-US"/>
    </w:rPr>
  </w:style>
  <w:style w:type="paragraph" w:styleId="Revision">
    <w:name w:val="Revision"/>
    <w:hidden/>
    <w:uiPriority w:val="99"/>
    <w:semiHidden/>
    <w:rsid w:val="00EC3AD9"/>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E8584A209B94B8319F727E386DFAB" ma:contentTypeVersion="" ma:contentTypeDescription="Create a new document." ma:contentTypeScope="" ma:versionID="8b2f0ef99054e49a64bc1dcc866daf3c">
  <xsd:schema xmlns:xsd="http://www.w3.org/2001/XMLSchema" xmlns:xs="http://www.w3.org/2001/XMLSchema" xmlns:p="http://schemas.microsoft.com/office/2006/metadata/properties" xmlns:ns2="4BEF7DC7-AF15-497C-8416-DFC6C8199CC8" xmlns:ns3="63896bd9-e95b-46ca-a6a6-0699f5839c96" xmlns:ns4="4bef7dc7-af15-497c-8416-dfc6c8199cc8" xmlns:ns5="0a6be467-e76b-4869-981c-41fd8dac8726" targetNamespace="http://schemas.microsoft.com/office/2006/metadata/properties" ma:root="true" ma:fieldsID="958297de459379e43d24ba867a39f9d9" ns2:_="" ns3:_="" ns4:_="" ns5:_="">
    <xsd:import namespace="4BEF7DC7-AF15-497C-8416-DFC6C8199CC8"/>
    <xsd:import namespace="63896bd9-e95b-46ca-a6a6-0699f5839c96"/>
    <xsd:import namespace="4bef7dc7-af15-497c-8416-dfc6c8199cc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96bd9-e95b-46ca-a6a6-0699f5839c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4bef7dc7-af15-497c-8416-dfc6c8199cc8">
      <Terms xmlns="http://schemas.microsoft.com/office/infopath/2007/PartnerControls"/>
    </lcf76f155ced4ddcb4097134ff3c332f>
    <TaxCatchAll xmlns="0a6be467-e76b-4869-981c-41fd8dac8726" xsi:nil="true"/>
    <SharedWithUsers xmlns="63896bd9-e95b-46ca-a6a6-0699f5839c96">
      <UserInfo>
        <DisplayName>McDonald, Vicky (Growth Company)</DisplayName>
        <AccountId>1505</AccountId>
        <AccountType/>
      </UserInfo>
      <UserInfo>
        <DisplayName>Ghaznavi, Virginie (Growth Company)</DisplayName>
        <AccountId>7020</AccountId>
        <AccountType/>
      </UserInfo>
      <UserInfo>
        <DisplayName>Griffiths, Emma (Growth Company)</DisplayName>
        <AccountId>1556</AccountId>
        <AccountType/>
      </UserInfo>
    </SharedWithUsers>
  </documentManagement>
</p:properties>
</file>

<file path=customXml/itemProps1.xml><?xml version="1.0" encoding="utf-8"?>
<ds:datastoreItem xmlns:ds="http://schemas.openxmlformats.org/officeDocument/2006/customXml" ds:itemID="{A27484D3-59E8-4BE5-B541-D671291754A9}">
  <ds:schemaRefs>
    <ds:schemaRef ds:uri="http://schemas.microsoft.com/sharepoint/v3/contenttype/forms"/>
  </ds:schemaRefs>
</ds:datastoreItem>
</file>

<file path=customXml/itemProps2.xml><?xml version="1.0" encoding="utf-8"?>
<ds:datastoreItem xmlns:ds="http://schemas.openxmlformats.org/officeDocument/2006/customXml" ds:itemID="{66979C6F-3EAB-44A5-9DB9-7E4AD146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7DC7-AF15-497C-8416-DFC6C8199CC8"/>
    <ds:schemaRef ds:uri="63896bd9-e95b-46ca-a6a6-0699f5839c96"/>
    <ds:schemaRef ds:uri="4bef7dc7-af15-497c-8416-dfc6c8199cc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F649D-A887-4B2B-B162-A396F634EFF9}">
  <ds:schemaRefs>
    <ds:schemaRef ds:uri="http://www.w3.org/XML/1998/namespace"/>
    <ds:schemaRef ds:uri="63896bd9-e95b-46ca-a6a6-0699f5839c96"/>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a6be467-e76b-4869-981c-41fd8dac8726"/>
    <ds:schemaRef ds:uri="4bef7dc7-af15-497c-8416-dfc6c8199cc8"/>
    <ds:schemaRef ds:uri="4BEF7DC7-AF15-497C-8416-DFC6C8199C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Natalie (Manchester Solutions)</dc:creator>
  <cp:lastModifiedBy>Griffiths, Emma (Growth Company)</cp:lastModifiedBy>
  <cp:revision>3</cp:revision>
  <dcterms:created xsi:type="dcterms:W3CDTF">2024-03-13T09:25:00Z</dcterms:created>
  <dcterms:modified xsi:type="dcterms:W3CDTF">2024-03-13T09:25:00Z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0x010100BABE8584A209B94B8319F727E386DFAB</vt:lpwstr>
  </property>
  <property fmtid="{D5CDD505-2E9C-101B-9397-08002B2CF9AE}" pid="3" name="MSIP_Label_700927df-381f-4b47-9442-9474f463c8ff_Enabled">
    <vt:lpwstr>True</vt:lpwstr>
  </property>
  <property fmtid="{D5CDD505-2E9C-101B-9397-08002B2CF9AE}" pid="4" name="MSIP_Label_700927df-381f-4b47-9442-9474f463c8ff_SiteId">
    <vt:lpwstr>08103169-4a6e-4778-9735-09cc96096d8f</vt:lpwstr>
  </property>
  <property fmtid="{D5CDD505-2E9C-101B-9397-08002B2CF9AE}" pid="5" name="MSIP_Label_700927df-381f-4b47-9442-9474f463c8ff_Owner">
    <vt:lpwstr>Emma.Griffiths@growthco.uk</vt:lpwstr>
  </property>
  <property fmtid="{D5CDD505-2E9C-101B-9397-08002B2CF9AE}" pid="6" name="MSIP_Label_700927df-381f-4b47-9442-9474f463c8ff_SetDate">
    <vt:lpwstr>2020-01-16T10:53:32.7017661Z</vt:lpwstr>
  </property>
  <property fmtid="{D5CDD505-2E9C-101B-9397-08002B2CF9AE}" pid="7" name="MSIP_Label_700927df-381f-4b47-9442-9474f463c8ff_Name">
    <vt:lpwstr>Internal Personal and Confidential</vt:lpwstr>
  </property>
  <property fmtid="{D5CDD505-2E9C-101B-9397-08002B2CF9AE}" pid="8" name="MSIP_Label_700927df-381f-4b47-9442-9474f463c8ff_Application">
    <vt:lpwstr>Microsoft Azure Information Protection</vt:lpwstr>
  </property>
  <property fmtid="{D5CDD505-2E9C-101B-9397-08002B2CF9AE}" pid="9" name="MSIP_Label_700927df-381f-4b47-9442-9474f463c8ff_ActionId">
    <vt:lpwstr>609b32f9-8d49-4b98-aaf7-d9e281ce850b</vt:lpwstr>
  </property>
  <property fmtid="{D5CDD505-2E9C-101B-9397-08002B2CF9AE}" pid="10" name="MSIP_Label_700927df-381f-4b47-9442-9474f463c8ff_Extended_MSFT_Method">
    <vt:lpwstr>Automatic</vt:lpwstr>
  </property>
  <property fmtid="{D5CDD505-2E9C-101B-9397-08002B2CF9AE}" pid="11" name="Sensitivity">
    <vt:lpwstr>Internal Personal and Confidential</vt:lpwstr>
  </property>
  <property fmtid="{D5CDD505-2E9C-101B-9397-08002B2CF9AE}" pid="12" name="MediaServiceImageTags">
    <vt:lpwstr/>
  </property>
</Properties>
</file>